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74C0" w14:textId="14CD27A1" w:rsidR="00FE2A89" w:rsidRDefault="007C6120" w:rsidP="00205224">
      <w:pPr>
        <w:spacing w:after="0" w:line="240" w:lineRule="auto"/>
        <w:jc w:val="both"/>
        <w:rPr>
          <w:b/>
          <w:sz w:val="28"/>
          <w:szCs w:val="28"/>
        </w:rPr>
      </w:pPr>
      <w:r w:rsidRPr="001C602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062EE1B" wp14:editId="6E554431">
            <wp:extent cx="23050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224">
        <w:rPr>
          <w:b/>
          <w:sz w:val="28"/>
          <w:szCs w:val="28"/>
        </w:rPr>
        <w:t xml:space="preserve">               </w:t>
      </w:r>
      <w:r w:rsidR="001C6022" w:rsidRPr="001C6022">
        <w:rPr>
          <w:b/>
          <w:sz w:val="28"/>
          <w:szCs w:val="28"/>
        </w:rPr>
        <w:t xml:space="preserve">CURSO </w:t>
      </w:r>
      <w:r w:rsidR="003A2D11">
        <w:rPr>
          <w:b/>
          <w:sz w:val="28"/>
          <w:szCs w:val="28"/>
        </w:rPr>
        <w:t>DE ENGENHARIA CIVIL</w:t>
      </w:r>
    </w:p>
    <w:p w14:paraId="5F1EB55A" w14:textId="0F35420D" w:rsidR="005218E8" w:rsidRDefault="00AC21C5" w:rsidP="0020522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Disciplina:  Segurança do trabalho</w:t>
      </w:r>
    </w:p>
    <w:p w14:paraId="3820221A" w14:textId="77777777" w:rsidR="009E2CFE" w:rsidRDefault="009E2CFE" w:rsidP="00205224">
      <w:pPr>
        <w:spacing w:after="0" w:line="240" w:lineRule="auto"/>
        <w:jc w:val="both"/>
        <w:rPr>
          <w:sz w:val="24"/>
          <w:szCs w:val="24"/>
        </w:rPr>
      </w:pPr>
      <w:r w:rsidRPr="009E2CFE">
        <w:rPr>
          <w:sz w:val="24"/>
          <w:szCs w:val="24"/>
        </w:rPr>
        <w:t>Pr</w:t>
      </w:r>
      <w:r w:rsidR="00992087">
        <w:rPr>
          <w:sz w:val="24"/>
          <w:szCs w:val="24"/>
        </w:rPr>
        <w:t>of. Me. José Henrique Bassani</w:t>
      </w:r>
    </w:p>
    <w:p w14:paraId="43C90235" w14:textId="77777777" w:rsidR="00AC21C5" w:rsidRDefault="00AC21C5" w:rsidP="00AC21C5">
      <w:pPr>
        <w:spacing w:after="0" w:line="240" w:lineRule="auto"/>
        <w:jc w:val="both"/>
        <w:rPr>
          <w:sz w:val="24"/>
          <w:szCs w:val="24"/>
        </w:rPr>
      </w:pPr>
    </w:p>
    <w:p w14:paraId="3CB2DC6E" w14:textId="666B5AD5" w:rsidR="00FD718F" w:rsidRPr="0017592D" w:rsidRDefault="00FD718F" w:rsidP="00AC21C5">
      <w:pPr>
        <w:spacing w:after="0" w:line="240" w:lineRule="auto"/>
        <w:jc w:val="both"/>
        <w:rPr>
          <w:sz w:val="24"/>
          <w:szCs w:val="24"/>
        </w:rPr>
      </w:pPr>
      <w:r w:rsidRPr="0017592D">
        <w:rPr>
          <w:sz w:val="24"/>
          <w:szCs w:val="24"/>
        </w:rPr>
        <w:t>Aula 4</w:t>
      </w:r>
    </w:p>
    <w:p w14:paraId="74380FA6" w14:textId="77777777" w:rsidR="00FD718F" w:rsidRPr="00826471" w:rsidRDefault="00FD718F" w:rsidP="00AC21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BFE3E2" w14:textId="77777777" w:rsidR="00FD718F" w:rsidRPr="00826471" w:rsidRDefault="00FD718F" w:rsidP="00FD718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sz w:val="23"/>
          <w:szCs w:val="23"/>
        </w:rPr>
      </w:pPr>
      <w:r w:rsidRPr="00826471">
        <w:rPr>
          <w:rFonts w:ascii="Segoe UI" w:hAnsi="Segoe UI" w:cs="Segoe UI"/>
          <w:b/>
          <w:bCs/>
          <w:sz w:val="23"/>
          <w:szCs w:val="23"/>
        </w:rPr>
        <w:t>Unidade I - Introdução à segurança do trabalho e higiene ocupacional</w:t>
      </w:r>
    </w:p>
    <w:p w14:paraId="281C15C3" w14:textId="43ECCF7B" w:rsidR="00FD718F" w:rsidRPr="00826471" w:rsidRDefault="00FD718F" w:rsidP="00FD718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</w:rPr>
      </w:pPr>
      <w:r w:rsidRPr="00826471">
        <w:rPr>
          <w:rFonts w:asciiTheme="minorHAnsi" w:hAnsiTheme="minorHAnsi" w:cstheme="minorHAnsi"/>
          <w:b/>
          <w:bCs/>
        </w:rPr>
        <w:t>1.3 Fatores e causas em acidentes</w:t>
      </w:r>
    </w:p>
    <w:p w14:paraId="1CA60C04" w14:textId="38799170" w:rsidR="00FD718F" w:rsidRPr="00826471" w:rsidRDefault="00FD718F" w:rsidP="00FD718F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t>1. Quedas em alturas</w:t>
      </w:r>
    </w:p>
    <w:p w14:paraId="4A4D5A43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Quedas são acidentes comuns em diferentes setores produtivos, e as suas consequências variam em proporção e gravidade. As quedas podem ter muitas causas:</w:t>
      </w:r>
    </w:p>
    <w:p w14:paraId="01BDBA69" w14:textId="77777777" w:rsidR="00FD718F" w:rsidRPr="0017592D" w:rsidRDefault="00FD718F" w:rsidP="00FD718F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inadequações do ambiente de trabalho (falta de corrimão em escadas, piso escorregadio, pouca iluminação) </w:t>
      </w:r>
    </w:p>
    <w:p w14:paraId="2927AC9A" w14:textId="5A139F27" w:rsidR="00FD718F" w:rsidRPr="0017592D" w:rsidRDefault="00FD718F" w:rsidP="00FD718F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 imprudências cometidas pelo colaborador</w:t>
      </w:r>
      <w:r w:rsidR="003B4852">
        <w:rPr>
          <w:rFonts w:asciiTheme="minorHAnsi" w:hAnsiTheme="minorHAnsi" w:cstheme="minorHAnsi"/>
        </w:rPr>
        <w:t>,</w:t>
      </w:r>
      <w:r w:rsidRPr="0017592D">
        <w:rPr>
          <w:rFonts w:asciiTheme="minorHAnsi" w:hAnsiTheme="minorHAnsi" w:cstheme="minorHAnsi"/>
        </w:rPr>
        <w:t xml:space="preserve"> como</w:t>
      </w:r>
      <w:r w:rsidR="003B4852">
        <w:rPr>
          <w:rFonts w:asciiTheme="minorHAnsi" w:hAnsiTheme="minorHAnsi" w:cstheme="minorHAnsi"/>
        </w:rPr>
        <w:t>:</w:t>
      </w:r>
      <w:r w:rsidRPr="0017592D">
        <w:rPr>
          <w:rFonts w:asciiTheme="minorHAnsi" w:hAnsiTheme="minorHAnsi" w:cstheme="minorHAnsi"/>
        </w:rPr>
        <w:t xml:space="preserve"> não se alimentar corretamente</w:t>
      </w:r>
      <w:r w:rsidR="003B4852">
        <w:rPr>
          <w:rFonts w:asciiTheme="minorHAnsi" w:hAnsiTheme="minorHAnsi" w:cstheme="minorHAnsi"/>
        </w:rPr>
        <w:t>;</w:t>
      </w:r>
      <w:r w:rsidRPr="0017592D">
        <w:rPr>
          <w:rFonts w:asciiTheme="minorHAnsi" w:hAnsiTheme="minorHAnsi" w:cstheme="minorHAnsi"/>
        </w:rPr>
        <w:t xml:space="preserve"> correr onde não deve</w:t>
      </w:r>
      <w:r w:rsidR="003B4852">
        <w:rPr>
          <w:rFonts w:asciiTheme="minorHAnsi" w:hAnsiTheme="minorHAnsi" w:cstheme="minorHAnsi"/>
        </w:rPr>
        <w:t>;</w:t>
      </w:r>
      <w:r w:rsidRPr="0017592D">
        <w:rPr>
          <w:rFonts w:asciiTheme="minorHAnsi" w:hAnsiTheme="minorHAnsi" w:cstheme="minorHAnsi"/>
        </w:rPr>
        <w:t xml:space="preserve"> usar calçados inapropriados à função</w:t>
      </w:r>
      <w:r w:rsidR="003B4852">
        <w:rPr>
          <w:rFonts w:asciiTheme="minorHAnsi" w:hAnsiTheme="minorHAnsi" w:cstheme="minorHAnsi"/>
        </w:rPr>
        <w:t>; não usar EPIs; distrair-se onde deve estar com atenção focada como por exemplo usar celular enquanto dirige.</w:t>
      </w:r>
    </w:p>
    <w:p w14:paraId="72155DCB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A partir de causas como essas, é possível listar </w:t>
      </w:r>
      <w:r w:rsidRPr="0017592D">
        <w:rPr>
          <w:rFonts w:asciiTheme="minorHAnsi" w:hAnsiTheme="minorHAnsi" w:cstheme="minorHAnsi"/>
          <w:b/>
          <w:bCs/>
        </w:rPr>
        <w:t>medidas de prevenção</w:t>
      </w:r>
      <w:r w:rsidRPr="0017592D">
        <w:rPr>
          <w:rFonts w:asciiTheme="minorHAnsi" w:hAnsiTheme="minorHAnsi" w:cstheme="minorHAnsi"/>
        </w:rPr>
        <w:t>, tais como:</w:t>
      </w:r>
    </w:p>
    <w:p w14:paraId="38BC2A62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• equipar as passagens e escadas com corrimão;</w:t>
      </w:r>
    </w:p>
    <w:p w14:paraId="631C63DB" w14:textId="3AB55E23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. equipar desníveis com guarda corpos, em especial poços de elevador, </w:t>
      </w:r>
    </w:p>
    <w:p w14:paraId="25B2D256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• manter o local de trabalho limpo e organizado;</w:t>
      </w:r>
    </w:p>
    <w:p w14:paraId="583BF3D3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• providenciar iluminação adequada nas áreas de serviço;</w:t>
      </w:r>
    </w:p>
    <w:p w14:paraId="0F05C38A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• sinalizar locais em limpeza ou manutenção;</w:t>
      </w:r>
    </w:p>
    <w:p w14:paraId="6B2B4F76" w14:textId="77777777" w:rsidR="00FD718F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• exigir o uso de calçados e EPIs (Equipamento de Proteção Individual) adequados à função sempre que necessário.</w:t>
      </w:r>
    </w:p>
    <w:p w14:paraId="73D960A5" w14:textId="77777777" w:rsidR="00826471" w:rsidRPr="00826471" w:rsidRDefault="00826471" w:rsidP="008264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79442E5" w14:textId="77777777" w:rsidR="00FD718F" w:rsidRPr="00826471" w:rsidRDefault="00FD718F" w:rsidP="00826471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t>2. Ferramentas inadequadas</w:t>
      </w:r>
    </w:p>
    <w:p w14:paraId="232E8C58" w14:textId="3DCD857E" w:rsidR="00826471" w:rsidRPr="00826471" w:rsidRDefault="00826471" w:rsidP="00826471">
      <w:pPr>
        <w:spacing w:after="0" w:line="360" w:lineRule="auto"/>
        <w:jc w:val="both"/>
        <w:rPr>
          <w:sz w:val="24"/>
          <w:szCs w:val="24"/>
        </w:rPr>
      </w:pPr>
      <w:r w:rsidRPr="00826471">
        <w:rPr>
          <w:sz w:val="24"/>
          <w:szCs w:val="24"/>
        </w:rPr>
        <w:t>Ferramentas antigas, sem manutenção, com cabos elétricos com emendas sujeitas a choques elétricos, ou com desgastes em seus componentes, tem ocasionado acidentes graves.</w:t>
      </w:r>
    </w:p>
    <w:p w14:paraId="0DD75417" w14:textId="3C89286B" w:rsidR="00FD718F" w:rsidRPr="0017592D" w:rsidRDefault="00FD718F" w:rsidP="008264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26471">
        <w:rPr>
          <w:rFonts w:asciiTheme="minorHAnsi" w:hAnsiTheme="minorHAnsi" w:cstheme="minorHAnsi"/>
        </w:rPr>
        <w:lastRenderedPageBreak/>
        <w:t>Outra ocorrência frequente, é o golpe por ferramentas, que acaba ocasionando cortes, contusões e fraturas</w:t>
      </w:r>
      <w:r w:rsidR="00826471">
        <w:rPr>
          <w:rFonts w:asciiTheme="minorHAnsi" w:hAnsiTheme="minorHAnsi" w:cstheme="minorHAnsi"/>
        </w:rPr>
        <w:t>, como por exemplo, o uso de motoserras, cuja habilitação é obrigatória</w:t>
      </w:r>
      <w:r w:rsidRPr="00826471">
        <w:rPr>
          <w:rFonts w:asciiTheme="minorHAnsi" w:hAnsiTheme="minorHAnsi" w:cstheme="minorHAnsi"/>
        </w:rPr>
        <w:t xml:space="preserve">. </w:t>
      </w:r>
      <w:r w:rsidR="00826471">
        <w:rPr>
          <w:rFonts w:asciiTheme="minorHAnsi" w:hAnsiTheme="minorHAnsi" w:cstheme="minorHAnsi"/>
        </w:rPr>
        <w:t xml:space="preserve">A falta </w:t>
      </w:r>
      <w:r w:rsidRPr="0017592D">
        <w:rPr>
          <w:rFonts w:asciiTheme="minorHAnsi" w:hAnsiTheme="minorHAnsi" w:cstheme="minorHAnsi"/>
        </w:rPr>
        <w:t>de experiência do trabalhador no seu manuseio</w:t>
      </w:r>
      <w:r w:rsidR="00826471">
        <w:rPr>
          <w:rFonts w:asciiTheme="minorHAnsi" w:hAnsiTheme="minorHAnsi" w:cstheme="minorHAnsi"/>
        </w:rPr>
        <w:t xml:space="preserve"> também pode causar acidentes.</w:t>
      </w:r>
    </w:p>
    <w:p w14:paraId="18C1A470" w14:textId="0972ABF8" w:rsidR="00FD718F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Os riscos podem ser minimizados por ações simples: a capacitação adequada dos trabalhadores, a sinalização correta dos riscos e a manutenção periódica das ferramentas e máquinas.</w:t>
      </w:r>
    </w:p>
    <w:p w14:paraId="0E7CFA60" w14:textId="77777777" w:rsidR="00826471" w:rsidRPr="0017592D" w:rsidRDefault="00826471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7CE2B5C" w14:textId="77777777" w:rsidR="00FD718F" w:rsidRPr="00826471" w:rsidRDefault="00FD718F" w:rsidP="00FD718F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t>3. Movimentos repetitivos</w:t>
      </w:r>
    </w:p>
    <w:p w14:paraId="1B625DFD" w14:textId="61AA225B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Muitos funcionários são </w:t>
      </w:r>
      <w:hyperlink r:id="rId6" w:history="1">
        <w:r w:rsidRPr="0017592D">
          <w:rPr>
            <w:rStyle w:val="Hyperlink"/>
            <w:rFonts w:asciiTheme="minorHAnsi" w:hAnsiTheme="minorHAnsi" w:cstheme="minorHAnsi"/>
            <w:color w:val="auto"/>
            <w:u w:val="none"/>
          </w:rPr>
          <w:t>afastados de suas atividades</w:t>
        </w:r>
      </w:hyperlink>
      <w:r w:rsidRPr="0017592D">
        <w:rPr>
          <w:rFonts w:asciiTheme="minorHAnsi" w:hAnsiTheme="minorHAnsi" w:cstheme="minorHAnsi"/>
        </w:rPr>
        <w:t> por problemas causados pelas Lesões por Esforço Repetitivo (LER), os Distúrbios Osteomusculares Relacionados ao Trabalho (DORT).</w:t>
      </w:r>
    </w:p>
    <w:p w14:paraId="27BC662A" w14:textId="3490ED70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Os principais sintomas desses casos são formigamento de mãos e pés e o cansaço ou desconforto excessivo após a jornada de trabalho</w:t>
      </w:r>
      <w:r w:rsidR="008921E5">
        <w:rPr>
          <w:rFonts w:asciiTheme="minorHAnsi" w:hAnsiTheme="minorHAnsi" w:cstheme="minorHAnsi"/>
        </w:rPr>
        <w:t xml:space="preserve"> em</w:t>
      </w:r>
      <w:r w:rsidRPr="0017592D">
        <w:rPr>
          <w:rFonts w:asciiTheme="minorHAnsi" w:hAnsiTheme="minorHAnsi" w:cstheme="minorHAnsi"/>
        </w:rPr>
        <w:t xml:space="preserve"> consequência da repetição de movimentos, carga excessiva de trabalho e má postura durante a atividade.</w:t>
      </w:r>
    </w:p>
    <w:p w14:paraId="01A81607" w14:textId="69292D0F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Para evit</w:t>
      </w:r>
      <w:r w:rsidR="008921E5">
        <w:rPr>
          <w:rFonts w:asciiTheme="minorHAnsi" w:hAnsiTheme="minorHAnsi" w:cstheme="minorHAnsi"/>
        </w:rPr>
        <w:t>ar</w:t>
      </w:r>
      <w:r w:rsidRPr="0017592D">
        <w:rPr>
          <w:rFonts w:asciiTheme="minorHAnsi" w:hAnsiTheme="minorHAnsi" w:cstheme="minorHAnsi"/>
        </w:rPr>
        <w:t>, é preciso controlar a carga horária dos colaboradores, garantindo pausas adequadas para o descanso ao longo do dia de trabalho. Também é importante conscientizar os funcionários acerca dos </w:t>
      </w:r>
      <w:hyperlink r:id="rId7" w:history="1">
        <w:r w:rsidRPr="0017592D">
          <w:rPr>
            <w:rStyle w:val="Hyperlink"/>
            <w:rFonts w:asciiTheme="minorHAnsi" w:hAnsiTheme="minorHAnsi" w:cstheme="minorHAnsi"/>
            <w:color w:val="auto"/>
            <w:u w:val="none"/>
          </w:rPr>
          <w:t>cuidados com a saúde</w:t>
        </w:r>
      </w:hyperlink>
      <w:r w:rsidRPr="0017592D">
        <w:rPr>
          <w:rFonts w:asciiTheme="minorHAnsi" w:hAnsiTheme="minorHAnsi" w:cstheme="minorHAnsi"/>
        </w:rPr>
        <w:t>.</w:t>
      </w:r>
    </w:p>
    <w:p w14:paraId="2861C9EF" w14:textId="255CCBB8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A8CA2ED" w14:textId="77777777" w:rsidR="00FD718F" w:rsidRPr="00826471" w:rsidRDefault="00FD718F" w:rsidP="00FD718F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t>4. Choques elétricos</w:t>
      </w:r>
    </w:p>
    <w:p w14:paraId="10533FEB" w14:textId="1375184F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Acidente comum nos ramos de manutenção predial, construção civil e nas rotinas das fábricas, os choques elétricos podem causar sérios danos ao colaborador e à empresa.</w:t>
      </w:r>
    </w:p>
    <w:p w14:paraId="64C7E60C" w14:textId="31FBA79A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Nesse contexto, é import</w:t>
      </w:r>
      <w:r w:rsidR="008921E5">
        <w:rPr>
          <w:rFonts w:asciiTheme="minorHAnsi" w:hAnsiTheme="minorHAnsi" w:cstheme="minorHAnsi"/>
        </w:rPr>
        <w:t>ante</w:t>
      </w:r>
      <w:r w:rsidRPr="0017592D">
        <w:rPr>
          <w:rFonts w:asciiTheme="minorHAnsi" w:hAnsiTheme="minorHAnsi" w:cstheme="minorHAnsi"/>
        </w:rPr>
        <w:t xml:space="preserve"> cumpr</w:t>
      </w:r>
      <w:r w:rsidR="008921E5">
        <w:rPr>
          <w:rFonts w:asciiTheme="minorHAnsi" w:hAnsiTheme="minorHAnsi" w:cstheme="minorHAnsi"/>
        </w:rPr>
        <w:t>ir</w:t>
      </w:r>
      <w:r w:rsidRPr="0017592D">
        <w:rPr>
          <w:rFonts w:asciiTheme="minorHAnsi" w:hAnsiTheme="minorHAnsi" w:cstheme="minorHAnsi"/>
        </w:rPr>
        <w:t xml:space="preserve"> as exigências descritas na NR 10 — Segurança em Instalações e Serviços em Eletricidade. </w:t>
      </w:r>
      <w:r w:rsidR="008921E5">
        <w:rPr>
          <w:rFonts w:asciiTheme="minorHAnsi" w:hAnsiTheme="minorHAnsi" w:cstheme="minorHAnsi"/>
        </w:rPr>
        <w:t>Esta</w:t>
      </w:r>
      <w:r w:rsidRPr="0017592D">
        <w:rPr>
          <w:rFonts w:asciiTheme="minorHAnsi" w:hAnsiTheme="minorHAnsi" w:cstheme="minorHAnsi"/>
        </w:rPr>
        <w:t xml:space="preserve"> norma serve para garantir a segurança de colaboradores que atuam em contato (direto ou indireto) com instalações elétricas.</w:t>
      </w:r>
    </w:p>
    <w:p w14:paraId="63D145BB" w14:textId="0A3AA101" w:rsidR="00FD718F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A ado</w:t>
      </w:r>
      <w:r w:rsidR="008921E5">
        <w:rPr>
          <w:rFonts w:asciiTheme="minorHAnsi" w:hAnsiTheme="minorHAnsi" w:cstheme="minorHAnsi"/>
        </w:rPr>
        <w:t>ção</w:t>
      </w:r>
      <w:r w:rsidRPr="0017592D">
        <w:rPr>
          <w:rFonts w:asciiTheme="minorHAnsi" w:hAnsiTheme="minorHAnsi" w:cstheme="minorHAnsi"/>
        </w:rPr>
        <w:t xml:space="preserve"> </w:t>
      </w:r>
      <w:r w:rsidR="008921E5">
        <w:rPr>
          <w:rFonts w:asciiTheme="minorHAnsi" w:hAnsiTheme="minorHAnsi" w:cstheme="minorHAnsi"/>
        </w:rPr>
        <w:t>de</w:t>
      </w:r>
      <w:r w:rsidRPr="0017592D">
        <w:rPr>
          <w:rFonts w:asciiTheme="minorHAnsi" w:hAnsiTheme="minorHAnsi" w:cstheme="minorHAnsi"/>
        </w:rPr>
        <w:t xml:space="preserve"> meios </w:t>
      </w:r>
      <w:r w:rsidR="008921E5">
        <w:rPr>
          <w:rFonts w:asciiTheme="minorHAnsi" w:hAnsiTheme="minorHAnsi" w:cstheme="minorHAnsi"/>
        </w:rPr>
        <w:t>para</w:t>
      </w:r>
      <w:r w:rsidRPr="0017592D">
        <w:rPr>
          <w:rFonts w:asciiTheme="minorHAnsi" w:hAnsiTheme="minorHAnsi" w:cstheme="minorHAnsi"/>
        </w:rPr>
        <w:t xml:space="preserve"> evitar acidentes elétricos</w:t>
      </w:r>
      <w:r w:rsidR="008921E5">
        <w:rPr>
          <w:rFonts w:asciiTheme="minorHAnsi" w:hAnsiTheme="minorHAnsi" w:cstheme="minorHAnsi"/>
        </w:rPr>
        <w:t xml:space="preserve"> envolve uso de</w:t>
      </w:r>
      <w:r w:rsidRPr="0017592D">
        <w:rPr>
          <w:rFonts w:asciiTheme="minorHAnsi" w:hAnsiTheme="minorHAnsi" w:cstheme="minorHAnsi"/>
        </w:rPr>
        <w:t xml:space="preserve"> equipamentos</w:t>
      </w:r>
      <w:r w:rsidR="008921E5">
        <w:rPr>
          <w:rFonts w:asciiTheme="minorHAnsi" w:hAnsiTheme="minorHAnsi" w:cstheme="minorHAnsi"/>
        </w:rPr>
        <w:t xml:space="preserve"> novos ou revisados,</w:t>
      </w:r>
      <w:r w:rsidRPr="0017592D">
        <w:rPr>
          <w:rFonts w:asciiTheme="minorHAnsi" w:hAnsiTheme="minorHAnsi" w:cstheme="minorHAnsi"/>
        </w:rPr>
        <w:t xml:space="preserve"> o uso correto dos EPIs,</w:t>
      </w:r>
      <w:r w:rsidR="008921E5">
        <w:rPr>
          <w:rFonts w:asciiTheme="minorHAnsi" w:hAnsiTheme="minorHAnsi" w:cstheme="minorHAnsi"/>
        </w:rPr>
        <w:t xml:space="preserve"> treinamentos de uso,</w:t>
      </w:r>
      <w:r w:rsidRPr="0017592D">
        <w:rPr>
          <w:rFonts w:asciiTheme="minorHAnsi" w:hAnsiTheme="minorHAnsi" w:cstheme="minorHAnsi"/>
        </w:rPr>
        <w:t xml:space="preserve"> checar o estado da fiação elétrica dos locais e maquinário e verificar o</w:t>
      </w:r>
      <w:r w:rsidR="008921E5">
        <w:rPr>
          <w:rFonts w:asciiTheme="minorHAnsi" w:hAnsiTheme="minorHAnsi" w:cstheme="minorHAnsi"/>
        </w:rPr>
        <w:t xml:space="preserve"> meio quanto</w:t>
      </w:r>
      <w:r w:rsidRPr="0017592D">
        <w:rPr>
          <w:rFonts w:asciiTheme="minorHAnsi" w:hAnsiTheme="minorHAnsi" w:cstheme="minorHAnsi"/>
        </w:rPr>
        <w:t xml:space="preserve"> aos perigos de choque elétrico.</w:t>
      </w:r>
    </w:p>
    <w:p w14:paraId="46CB0996" w14:textId="77777777" w:rsidR="008921E5" w:rsidRPr="0017592D" w:rsidRDefault="008921E5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E6CFBEF" w14:textId="7913A69E" w:rsidR="00FD718F" w:rsidRPr="00826471" w:rsidRDefault="00FD718F" w:rsidP="00FD718F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lastRenderedPageBreak/>
        <w:t>5. Excesso de pressão</w:t>
      </w:r>
      <w:r w:rsidR="008921E5">
        <w:rPr>
          <w:rFonts w:asciiTheme="minorHAnsi" w:hAnsiTheme="minorHAnsi" w:cstheme="minorHAnsi"/>
          <w:b/>
          <w:bCs/>
          <w:color w:val="auto"/>
        </w:rPr>
        <w:t xml:space="preserve"> no ambiente de trabalho</w:t>
      </w:r>
    </w:p>
    <w:p w14:paraId="6609FA54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Ansiedade, estresse e depressão são sintomas cada vez mais frequentes entre os trabalhadores, fato que revela a importância de cuidar também da </w:t>
      </w:r>
      <w:hyperlink r:id="rId8" w:history="1">
        <w:r w:rsidRPr="0017592D">
          <w:rPr>
            <w:rStyle w:val="Hyperlink"/>
            <w:rFonts w:asciiTheme="minorHAnsi" w:hAnsiTheme="minorHAnsi" w:cstheme="minorHAnsi"/>
            <w:color w:val="auto"/>
            <w:u w:val="none"/>
          </w:rPr>
          <w:t>saúde mental</w:t>
        </w:r>
      </w:hyperlink>
      <w:r w:rsidRPr="0017592D">
        <w:rPr>
          <w:rFonts w:asciiTheme="minorHAnsi" w:hAnsiTheme="minorHAnsi" w:cstheme="minorHAnsi"/>
        </w:rPr>
        <w:t>, bem-estar e qualidade de vida dos colaboradores.</w:t>
      </w:r>
    </w:p>
    <w:p w14:paraId="27D5681F" w14:textId="77777777" w:rsidR="00FD718F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O excesso de pressão, condição gradativamente mais comum nos locais de trabalho, é um dos principais responsáveis por esses quadros. Algumas soluções que podem minimizar os efeitos são: manter uma comunicação interna clara e ativa, integrando e motivando funcionários e empresa; promover o convívio entre os colaboradores; e criar ações que viabilizem um ambiente de trabalho de qualidade.</w:t>
      </w:r>
    </w:p>
    <w:p w14:paraId="561469A0" w14:textId="77777777" w:rsidR="008921E5" w:rsidRPr="0017592D" w:rsidRDefault="008921E5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1C84E37" w14:textId="41D2D5B3" w:rsidR="00FD718F" w:rsidRPr="00826471" w:rsidRDefault="00FD718F" w:rsidP="0017592D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t>6. Cansaço e sonolência</w:t>
      </w:r>
    </w:p>
    <w:p w14:paraId="2C6D8593" w14:textId="5EB9C7AD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O cansaço é responsável por inúmeros acidentes de trabalho e, por isso, deve ser </w:t>
      </w:r>
      <w:r w:rsidR="008921E5">
        <w:rPr>
          <w:rFonts w:asciiTheme="minorHAnsi" w:hAnsiTheme="minorHAnsi" w:cstheme="minorHAnsi"/>
        </w:rPr>
        <w:t>monitorado</w:t>
      </w:r>
      <w:r w:rsidRPr="0017592D">
        <w:rPr>
          <w:rFonts w:asciiTheme="minorHAnsi" w:hAnsiTheme="minorHAnsi" w:cstheme="minorHAnsi"/>
        </w:rPr>
        <w:t>. Ainda que o funcionário utilize os equipamentos corretos e tenha experiência na atividade, a fadiga faz com que ele fique mais sujeito a erros.</w:t>
      </w:r>
    </w:p>
    <w:p w14:paraId="00AA19F8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Inclusive, é importante lembrar que o cansaço pode ser tanto físico quanto mental. Nos dois casos, a atenção aos detalhes diminui, abrindo espaço para deslizes.</w:t>
      </w:r>
    </w:p>
    <w:p w14:paraId="18B2F019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Essa causa de imprevistos também é conhecida entre os motoristas, já que essa categoria de profissionais passa muitas horas ao volante. Em diversos casos, por conta dos prazos apertados, os trabalhadores dirigem durante a madrugada sem parar para descansar.</w:t>
      </w:r>
    </w:p>
    <w:p w14:paraId="7545309D" w14:textId="078FE9C8" w:rsidR="00FD718F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De acordo com a Associação Brasileira de Medicina de Tráfego (ABRAMET), em uma pesquisa realizada em 2017, </w:t>
      </w:r>
      <w:hyperlink r:id="rId9" w:history="1">
        <w:r w:rsidRPr="0017592D">
          <w:rPr>
            <w:rStyle w:val="Hyperlink"/>
            <w:rFonts w:asciiTheme="minorHAnsi" w:hAnsiTheme="minorHAnsi" w:cstheme="minorHAnsi"/>
            <w:color w:val="auto"/>
            <w:u w:val="none"/>
          </w:rPr>
          <w:t>20% de todos os acidentes de trânsito do Brasil estão associados à sonolência</w:t>
        </w:r>
      </w:hyperlink>
      <w:r w:rsidRPr="0017592D">
        <w:rPr>
          <w:rFonts w:asciiTheme="minorHAnsi" w:hAnsiTheme="minorHAnsi" w:cstheme="minorHAnsi"/>
        </w:rPr>
        <w:t>. O levantamento mostrou que aproximadamente 40% dos entrevistados relatam já ter feito “zigue-zague” na pista. Além disso, 50% admitem já ter guiado com sono.</w:t>
      </w:r>
      <w:r w:rsidR="008921E5">
        <w:rPr>
          <w:rFonts w:asciiTheme="minorHAnsi" w:hAnsiTheme="minorHAnsi" w:cstheme="minorHAnsi"/>
        </w:rPr>
        <w:t xml:space="preserve"> É</w:t>
      </w:r>
      <w:r w:rsidRPr="0017592D">
        <w:rPr>
          <w:rFonts w:asciiTheme="minorHAnsi" w:hAnsiTheme="minorHAnsi" w:cstheme="minorHAnsi"/>
        </w:rPr>
        <w:t xml:space="preserve"> fundamental conferir se os colaboradores estão respeitando os horários de descanso — em especial aqueles que atuam em períodos noturnos.</w:t>
      </w:r>
    </w:p>
    <w:p w14:paraId="5456FFF2" w14:textId="77777777" w:rsidR="008921E5" w:rsidRPr="0017592D" w:rsidRDefault="008921E5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A66EDE8" w14:textId="68627081" w:rsidR="00FD718F" w:rsidRPr="00826471" w:rsidRDefault="00FD718F" w:rsidP="00FD718F">
      <w:pPr>
        <w:pStyle w:val="Ttulo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26471">
        <w:rPr>
          <w:rFonts w:asciiTheme="minorHAnsi" w:hAnsiTheme="minorHAnsi" w:cstheme="minorHAnsi"/>
          <w:b/>
          <w:bCs/>
          <w:color w:val="auto"/>
        </w:rPr>
        <w:t>7. Não utilizar o EPI adequad</w:t>
      </w:r>
      <w:r w:rsidR="00826471" w:rsidRPr="00826471">
        <w:rPr>
          <w:rFonts w:asciiTheme="minorHAnsi" w:hAnsiTheme="minorHAnsi" w:cstheme="minorHAnsi"/>
          <w:b/>
          <w:bCs/>
          <w:color w:val="auto"/>
        </w:rPr>
        <w:t>o</w:t>
      </w:r>
    </w:p>
    <w:p w14:paraId="59C1D10B" w14:textId="3811ECBD" w:rsidR="00FD718F" w:rsidRPr="0017592D" w:rsidRDefault="008921E5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D718F" w:rsidRPr="0017592D">
        <w:rPr>
          <w:rFonts w:asciiTheme="minorHAnsi" w:hAnsiTheme="minorHAnsi" w:cstheme="minorHAnsi"/>
        </w:rPr>
        <w:t xml:space="preserve"> uso de EPIs </w:t>
      </w:r>
      <w:r>
        <w:rPr>
          <w:rFonts w:asciiTheme="minorHAnsi" w:hAnsiTheme="minorHAnsi" w:cstheme="minorHAnsi"/>
        </w:rPr>
        <w:t>deve sempre ser exigido</w:t>
      </w:r>
      <w:r w:rsidR="00FD718F" w:rsidRPr="0017592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</w:t>
      </w:r>
      <w:r w:rsidR="00FD718F" w:rsidRPr="0017592D">
        <w:rPr>
          <w:rFonts w:asciiTheme="minorHAnsi" w:hAnsiTheme="minorHAnsi" w:cstheme="minorHAnsi"/>
        </w:rPr>
        <w:t xml:space="preserve"> reforços </w:t>
      </w:r>
      <w:r>
        <w:rPr>
          <w:rFonts w:asciiTheme="minorHAnsi" w:hAnsiTheme="minorHAnsi" w:cstheme="minorHAnsi"/>
        </w:rPr>
        <w:t xml:space="preserve">de atenção </w:t>
      </w:r>
      <w:r w:rsidR="00FD718F" w:rsidRPr="0017592D">
        <w:rPr>
          <w:rFonts w:asciiTheme="minorHAnsi" w:hAnsiTheme="minorHAnsi" w:cstheme="minorHAnsi"/>
        </w:rPr>
        <w:t>devem ser tomados constantemente junto à equipe.</w:t>
      </w:r>
    </w:p>
    <w:p w14:paraId="7B7D8542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O primeiro refere-se à seriedade da utilização permanente e correta do EPI. Além de ser um item primordial para garantir a saúde e a integridade física do trabalhador, o </w:t>
      </w:r>
      <w:r w:rsidRPr="0017592D">
        <w:rPr>
          <w:rFonts w:asciiTheme="minorHAnsi" w:hAnsiTheme="minorHAnsi" w:cstheme="minorHAnsi"/>
        </w:rPr>
        <w:lastRenderedPageBreak/>
        <w:t>equipamento de segurança também é uma obrigação que, se descumprida, pode causar penalidades à organização.</w:t>
      </w:r>
    </w:p>
    <w:p w14:paraId="196E3542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Outro fator a ser reforçado é referente às condições dos EPIs. Eles devem ser utilizados dentro da validade e ter condições de garantir a proteção a que se propõem.</w:t>
      </w:r>
    </w:p>
    <w:p w14:paraId="33FDD741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É essencial frisar ainda que o EPI específico de um colaborador ou de um setor não pode ser emprestado a outra pessoa ou outra área. Por exemplo, se um par de luvas de PVC é de uso obrigatório, não é permitido substituí-las por luvas de outro material.</w:t>
      </w:r>
    </w:p>
    <w:p w14:paraId="2C37ADE2" w14:textId="77777777" w:rsidR="00FD718F" w:rsidRPr="0017592D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Como vimos, para evitar fatalidades nas empresas, é fundamental que todos conheçam as principais causas de acidentes de trabalho. Só assim as organizações poderão trabalhar na prevenção, fornecendo a segurança necessária para seus colaboradores e criando uma cultura de responsabilidade por meio de orientações e treinamentos.</w:t>
      </w:r>
    </w:p>
    <w:p w14:paraId="007F9552" w14:textId="77777777" w:rsidR="00FD718F" w:rsidRPr="00826471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4AB448DC" w14:textId="77777777" w:rsidR="00FD718F" w:rsidRPr="00826471" w:rsidRDefault="00FD718F" w:rsidP="00FD71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826471">
        <w:rPr>
          <w:rFonts w:asciiTheme="minorHAnsi" w:hAnsiTheme="minorHAnsi" w:cstheme="minorHAnsi"/>
          <w:b/>
          <w:bCs/>
        </w:rPr>
        <w:t>1.4 Estudo de causas e acidentes na construção civil</w:t>
      </w:r>
    </w:p>
    <w:p w14:paraId="79BDDB26" w14:textId="77777777" w:rsidR="0017592D" w:rsidRPr="0017592D" w:rsidRDefault="0017592D" w:rsidP="0017592D">
      <w:pPr>
        <w:pStyle w:val="Ttulo3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B19E6B6" w14:textId="1159B158" w:rsidR="0017592D" w:rsidRPr="0017592D" w:rsidRDefault="0017592D" w:rsidP="0017592D">
      <w:pPr>
        <w:pStyle w:val="Ttulo3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Colaboradores sem Treinamento</w:t>
      </w:r>
    </w:p>
    <w:p w14:paraId="6915D4A1" w14:textId="3ECA730C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  <w:b/>
          <w:bCs/>
        </w:rPr>
      </w:pPr>
      <w:r w:rsidRPr="0017592D">
        <w:rPr>
          <w:rFonts w:asciiTheme="minorHAnsi" w:hAnsiTheme="minorHAnsi" w:cstheme="minorHAnsi"/>
        </w:rPr>
        <w:t>A falta de treinamento apropriado apresenta grande risco para a ocorrência de acidente de trabalho e pode resultar na autuação pela fiscalização trabalhista. Além disso, essa situação coloca em risco a saúde do trabalhador e também o patrimônio da empresa.</w:t>
      </w:r>
    </w:p>
    <w:p w14:paraId="058B0A52" w14:textId="7B6FC358" w:rsidR="0017592D" w:rsidRPr="0017592D" w:rsidRDefault="0017592D" w:rsidP="0017592D">
      <w:pPr>
        <w:pStyle w:val="Ttulo3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Falta de Atenção dos Colaboradores</w:t>
      </w:r>
    </w:p>
    <w:p w14:paraId="1E686F56" w14:textId="2E3C1FD0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  <w:b/>
          <w:bCs/>
        </w:rPr>
      </w:pPr>
      <w:r w:rsidRPr="0017592D">
        <w:rPr>
          <w:rFonts w:asciiTheme="minorHAnsi" w:hAnsiTheme="minorHAnsi" w:cstheme="minorHAnsi"/>
        </w:rPr>
        <w:t>Outro fator que pode ser fatal é a falta de atenção ou negligência dos colaboradores. Nesses casos, é importante prezar pela conscientização dos riscos, como o uso de um </w:t>
      </w:r>
      <w:hyperlink r:id="rId10" w:tgtFrame="_blank" w:history="1">
        <w:r w:rsidRPr="0017592D">
          <w:rPr>
            <w:rStyle w:val="Hyperlink"/>
            <w:rFonts w:asciiTheme="minorHAnsi" w:hAnsiTheme="minorHAnsi" w:cstheme="minorHAnsi"/>
            <w:b/>
            <w:bCs/>
            <w:color w:val="auto"/>
          </w:rPr>
          <w:t>mapa de risco</w:t>
        </w:r>
      </w:hyperlink>
      <w:r w:rsidRPr="0017592D">
        <w:rPr>
          <w:rFonts w:asciiTheme="minorHAnsi" w:hAnsiTheme="minorHAnsi" w:cstheme="minorHAnsi"/>
        </w:rPr>
        <w:t>.</w:t>
      </w:r>
    </w:p>
    <w:p w14:paraId="2783F3AF" w14:textId="1EADEB4B" w:rsidR="0017592D" w:rsidRPr="0017592D" w:rsidRDefault="0017592D" w:rsidP="0017592D">
      <w:pPr>
        <w:pStyle w:val="Ttulo3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Uso Incorreto ou Falta de Uso de EPIs</w:t>
      </w:r>
    </w:p>
    <w:p w14:paraId="02D0E9CE" w14:textId="51F78458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  <w:b/>
          <w:bCs/>
        </w:rPr>
      </w:pPr>
      <w:r w:rsidRPr="0017592D">
        <w:rPr>
          <w:rFonts w:asciiTheme="minorHAnsi" w:hAnsiTheme="minorHAnsi" w:cstheme="minorHAnsi"/>
        </w:rPr>
        <w:t>Certos ambientes exigem o uso de EPIs, pois são essenciais para garantir a saúde e a integridade física do trabalhador, além de minimizar os impactos de ocorrências graves. Por outro lado, a falta dessa proteção aumenta os riscos e a seriedade dos acidentes.</w:t>
      </w:r>
    </w:p>
    <w:p w14:paraId="23A6372A" w14:textId="5EFE8DF3" w:rsidR="0017592D" w:rsidRPr="0017592D" w:rsidRDefault="0017592D" w:rsidP="0017592D">
      <w:pPr>
        <w:pStyle w:val="Ttulo3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Equipamentos e Máquinas Obsoletas</w:t>
      </w:r>
    </w:p>
    <w:p w14:paraId="3A9F09FF" w14:textId="77777777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Equipamentos e máquinas com defeitos representam perigo! Por essa razão, é imprescindível realizar manutenções periódicas para eliminar quaisquer riscos e promover a segurança. </w:t>
      </w:r>
    </w:p>
    <w:p w14:paraId="376CA80E" w14:textId="17D51DE2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  <w:b/>
          <w:bCs/>
        </w:rPr>
      </w:pPr>
      <w:r w:rsidRPr="0017592D">
        <w:rPr>
          <w:rFonts w:asciiTheme="minorHAnsi" w:hAnsiTheme="minorHAnsi" w:cstheme="minorHAnsi"/>
        </w:rPr>
        <w:t> </w:t>
      </w:r>
      <w:r w:rsidRPr="0017592D">
        <w:rPr>
          <w:rFonts w:asciiTheme="minorHAnsi" w:hAnsiTheme="minorHAnsi" w:cstheme="minorHAnsi"/>
          <w:b/>
          <w:bCs/>
        </w:rPr>
        <w:t>Quais os Tipos Mais Comuns de Acidentes</w:t>
      </w:r>
    </w:p>
    <w:p w14:paraId="049845D6" w14:textId="1B5361B9" w:rsidR="0017592D" w:rsidRPr="0017592D" w:rsidRDefault="0017592D" w:rsidP="0017592D">
      <w:pPr>
        <w:pStyle w:val="NormalWeb"/>
        <w:numPr>
          <w:ilvl w:val="0"/>
          <w:numId w:val="44"/>
        </w:numPr>
        <w:spacing w:line="315" w:lineRule="atLeast"/>
        <w:jc w:val="both"/>
        <w:rPr>
          <w:rFonts w:asciiTheme="minorHAnsi" w:hAnsiTheme="minorHAnsi" w:cstheme="minorHAnsi"/>
          <w:b/>
          <w:bCs/>
        </w:rPr>
      </w:pPr>
      <w:r w:rsidRPr="0017592D">
        <w:rPr>
          <w:rFonts w:asciiTheme="minorHAnsi" w:hAnsiTheme="minorHAnsi" w:cstheme="minorHAnsi"/>
          <w:b/>
          <w:bCs/>
        </w:rPr>
        <w:lastRenderedPageBreak/>
        <w:t>Quedas em Altura</w:t>
      </w:r>
    </w:p>
    <w:p w14:paraId="2285E377" w14:textId="7C8CF965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maioria das obras de construção civil, e principalmente as edificações</w:t>
      </w:r>
      <w:r w:rsidRPr="0017592D">
        <w:rPr>
          <w:rFonts w:asciiTheme="minorHAnsi" w:hAnsiTheme="minorHAnsi" w:cstheme="minorHAnsi"/>
        </w:rPr>
        <w:t xml:space="preserve"> exigem </w:t>
      </w:r>
      <w:hyperlink r:id="rId11" w:tgtFrame="_blank" w:history="1">
        <w:r w:rsidRPr="0017592D">
          <w:rPr>
            <w:rStyle w:val="Hyperlink"/>
            <w:rFonts w:asciiTheme="minorHAnsi" w:hAnsiTheme="minorHAnsi" w:cstheme="minorHAnsi"/>
            <w:b/>
            <w:bCs/>
            <w:color w:val="auto"/>
          </w:rPr>
          <w:t>trabalho em alturas</w:t>
        </w:r>
      </w:hyperlink>
      <w:r w:rsidRPr="0017592D">
        <w:rPr>
          <w:rFonts w:asciiTheme="minorHAnsi" w:hAnsiTheme="minorHAnsi" w:cstheme="minorHAnsi"/>
        </w:rPr>
        <w:t xml:space="preserve">, por essa razão, as quedas são um dos principais acidentes na construção civil e podem causar danos irreparáveis, desde lesões até morte. </w:t>
      </w:r>
    </w:p>
    <w:p w14:paraId="057408DA" w14:textId="1DC6CAA4" w:rsidR="0017592D" w:rsidRPr="0017592D" w:rsidRDefault="0017592D" w:rsidP="0017592D">
      <w:pPr>
        <w:pStyle w:val="Ttulo3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Cortes e Lacerações</w:t>
      </w:r>
    </w:p>
    <w:p w14:paraId="204A69A6" w14:textId="458AEE4A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Materiais cortantes, como serras e canivetes, também fazem parte do dia a dia de uma obra e são fatores que causam grande incidência de acidentes. A falta do uso de EPIs e de treinamento de colaboradores são as principais causas desse problema.</w:t>
      </w:r>
    </w:p>
    <w:p w14:paraId="61C3DADF" w14:textId="230A6EC3" w:rsidR="0017592D" w:rsidRPr="0017592D" w:rsidRDefault="0017592D" w:rsidP="0017592D">
      <w:pPr>
        <w:pStyle w:val="Ttulo3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L.E.R. (Lesões Por Esforços Repetitivos)</w:t>
      </w:r>
    </w:p>
    <w:p w14:paraId="31B0877C" w14:textId="77777777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As lesões por esforços repetitivos (LER) são comuns em trabalhadores deste setor, já que muitos executam o mesmo movimento por longos períodos.</w:t>
      </w:r>
    </w:p>
    <w:p w14:paraId="5C4A7E28" w14:textId="0367AFF6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>Criar um cronograma de tarefas e de produtividade, em que o colaborador descansa periodicamente, pode ser bastante eficaz para evitar esse problema.</w:t>
      </w:r>
    </w:p>
    <w:p w14:paraId="30D6A3C4" w14:textId="6746E5E5" w:rsidR="0017592D" w:rsidRPr="0017592D" w:rsidRDefault="0017592D" w:rsidP="0017592D">
      <w:pPr>
        <w:pStyle w:val="Ttulo3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7592D">
        <w:rPr>
          <w:rFonts w:asciiTheme="minorHAnsi" w:hAnsiTheme="minorHAnsi" w:cstheme="minorHAnsi"/>
          <w:b/>
          <w:bCs/>
          <w:color w:val="auto"/>
        </w:rPr>
        <w:t>Exposição aos Sons Altos</w:t>
      </w:r>
    </w:p>
    <w:p w14:paraId="28F1D098" w14:textId="3868146F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Ruídos intensos e nocivos podem afetar o ouvido do trabalhador definitivamente e levar até a perda auditiva. Porém, é possível acabar com esses riscos ao usar protetor </w:t>
      </w:r>
      <w:proofErr w:type="spellStart"/>
      <w:r w:rsidRPr="0017592D">
        <w:rPr>
          <w:rFonts w:asciiTheme="minorHAnsi" w:hAnsiTheme="minorHAnsi" w:cstheme="minorHAnsi"/>
        </w:rPr>
        <w:t>intra-auricular</w:t>
      </w:r>
      <w:proofErr w:type="spellEnd"/>
      <w:r w:rsidRPr="0017592D">
        <w:rPr>
          <w:rFonts w:asciiTheme="minorHAnsi" w:hAnsiTheme="minorHAnsi" w:cstheme="minorHAnsi"/>
        </w:rPr>
        <w:t xml:space="preserve"> de qualidade e respeitar o tempo determinado para exposição a esses ruídos.</w:t>
      </w:r>
    </w:p>
    <w:p w14:paraId="5FDC1A0E" w14:textId="01F257DA" w:rsidR="0017592D" w:rsidRPr="0017592D" w:rsidRDefault="0017592D" w:rsidP="00BB1690">
      <w:pPr>
        <w:pStyle w:val="Ttulo2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Ações para reduzir os acidentes em obras:</w:t>
      </w:r>
    </w:p>
    <w:p w14:paraId="19E065D4" w14:textId="04458B28" w:rsidR="0017592D" w:rsidRPr="0017592D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 w:rsidRPr="0017592D">
        <w:rPr>
          <w:rFonts w:asciiTheme="minorHAnsi" w:hAnsiTheme="minorHAnsi" w:cstheme="minorHAnsi"/>
        </w:rPr>
        <w:t xml:space="preserve">É possível reduzir os riscos de acidentes com </w:t>
      </w:r>
      <w:r>
        <w:rPr>
          <w:rFonts w:asciiTheme="minorHAnsi" w:hAnsiTheme="minorHAnsi" w:cstheme="minorHAnsi"/>
        </w:rPr>
        <w:t xml:space="preserve">a adoção das recomendações da segurança do trabalho. </w:t>
      </w:r>
      <w:r w:rsidRPr="0017592D">
        <w:rPr>
          <w:rFonts w:asciiTheme="minorHAnsi" w:hAnsiTheme="minorHAnsi" w:cstheme="minorHAnsi"/>
        </w:rPr>
        <w:t>O canteiro de obras precisa estar bem sinalizado, ter corrimão, cones, escadas em bom funcionamento e cuidado no manuseio de ferramentas.</w:t>
      </w:r>
    </w:p>
    <w:p w14:paraId="670C2415" w14:textId="6972607F" w:rsidR="00FD718F" w:rsidRPr="00826471" w:rsidRDefault="0017592D" w:rsidP="0017592D">
      <w:pPr>
        <w:pStyle w:val="NormalWeb"/>
        <w:spacing w:line="31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 w:rsidRPr="0017592D">
        <w:rPr>
          <w:rFonts w:asciiTheme="minorHAnsi" w:hAnsiTheme="minorHAnsi" w:cstheme="minorHAnsi"/>
        </w:rPr>
        <w:t xml:space="preserve"> treinamentos</w:t>
      </w:r>
      <w:r>
        <w:rPr>
          <w:rFonts w:asciiTheme="minorHAnsi" w:hAnsiTheme="minorHAnsi" w:cstheme="minorHAnsi"/>
        </w:rPr>
        <w:t xml:space="preserve"> de usos de ferramentas, formas adequadas de manuseio de materiais,</w:t>
      </w:r>
      <w:r w:rsidRPr="0017592D">
        <w:rPr>
          <w:rFonts w:asciiTheme="minorHAnsi" w:hAnsiTheme="minorHAnsi" w:cstheme="minorHAnsi"/>
        </w:rPr>
        <w:t xml:space="preserve"> orientações sobre uso de EPIs, sinalização de segurança, diálogo de segurança (DDS), análise preliminar de risco (APR) e outras</w:t>
      </w:r>
      <w:r>
        <w:rPr>
          <w:rFonts w:asciiTheme="minorHAnsi" w:hAnsiTheme="minorHAnsi" w:cstheme="minorHAnsi"/>
        </w:rPr>
        <w:t xml:space="preserve"> iniciativas de prevenção são essenciais para a segurança dos trabalhadores.</w:t>
      </w:r>
      <w:r w:rsidRPr="0017592D">
        <w:rPr>
          <w:rFonts w:ascii="Arial" w:hAnsi="Arial" w:cs="Arial"/>
          <w:sz w:val="21"/>
          <w:szCs w:val="21"/>
        </w:rPr>
        <w:t> </w:t>
      </w:r>
    </w:p>
    <w:sectPr w:rsidR="00FD718F" w:rsidRPr="00826471" w:rsidSect="003C2FEE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BB"/>
    <w:multiLevelType w:val="hybridMultilevel"/>
    <w:tmpl w:val="828CB5DA"/>
    <w:lvl w:ilvl="0" w:tplc="4DBA43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A6774E"/>
    <w:multiLevelType w:val="hybridMultilevel"/>
    <w:tmpl w:val="97CE68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BC7"/>
    <w:multiLevelType w:val="hybridMultilevel"/>
    <w:tmpl w:val="ED3A75D2"/>
    <w:lvl w:ilvl="0" w:tplc="A73C533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2709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7758"/>
    <w:multiLevelType w:val="hybridMultilevel"/>
    <w:tmpl w:val="2F60C3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C04"/>
    <w:multiLevelType w:val="hybridMultilevel"/>
    <w:tmpl w:val="067C3922"/>
    <w:lvl w:ilvl="0" w:tplc="169E1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33A3"/>
    <w:multiLevelType w:val="hybridMultilevel"/>
    <w:tmpl w:val="BAD6145C"/>
    <w:lvl w:ilvl="0" w:tplc="1CDA1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7F81"/>
    <w:multiLevelType w:val="hybridMultilevel"/>
    <w:tmpl w:val="57D0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438A"/>
    <w:multiLevelType w:val="hybridMultilevel"/>
    <w:tmpl w:val="7C928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4DAB"/>
    <w:multiLevelType w:val="hybridMultilevel"/>
    <w:tmpl w:val="2A0098F8"/>
    <w:lvl w:ilvl="0" w:tplc="F01A97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1A35B2"/>
    <w:multiLevelType w:val="hybridMultilevel"/>
    <w:tmpl w:val="8A1E148E"/>
    <w:lvl w:ilvl="0" w:tplc="3DBCB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81B43"/>
    <w:multiLevelType w:val="hybridMultilevel"/>
    <w:tmpl w:val="1744008E"/>
    <w:lvl w:ilvl="0" w:tplc="16261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95A4B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929E9"/>
    <w:multiLevelType w:val="multilevel"/>
    <w:tmpl w:val="DCE0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Wingding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Wingding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Wingding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Wingding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Wingding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Wingdings" w:hint="default"/>
        <w:b w:val="0"/>
      </w:rPr>
    </w:lvl>
  </w:abstractNum>
  <w:abstractNum w:abstractNumId="15" w15:restartNumberingAfterBreak="0">
    <w:nsid w:val="2594497A"/>
    <w:multiLevelType w:val="hybridMultilevel"/>
    <w:tmpl w:val="903A6870"/>
    <w:lvl w:ilvl="0" w:tplc="EB4E9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65E1037"/>
    <w:multiLevelType w:val="hybridMultilevel"/>
    <w:tmpl w:val="1DBC1470"/>
    <w:lvl w:ilvl="0" w:tplc="390C13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6DE4459"/>
    <w:multiLevelType w:val="hybridMultilevel"/>
    <w:tmpl w:val="2B547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B2A96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276D"/>
    <w:multiLevelType w:val="hybridMultilevel"/>
    <w:tmpl w:val="27788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B7A14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E1554"/>
    <w:multiLevelType w:val="hybridMultilevel"/>
    <w:tmpl w:val="B85887A2"/>
    <w:lvl w:ilvl="0" w:tplc="9B323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D24501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75771"/>
    <w:multiLevelType w:val="hybridMultilevel"/>
    <w:tmpl w:val="3E0CB348"/>
    <w:lvl w:ilvl="0" w:tplc="686C89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AB5584"/>
    <w:multiLevelType w:val="hybridMultilevel"/>
    <w:tmpl w:val="4B1CE3FC"/>
    <w:lvl w:ilvl="0" w:tplc="9FD644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7F0077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7440"/>
    <w:multiLevelType w:val="hybridMultilevel"/>
    <w:tmpl w:val="0C4410C0"/>
    <w:lvl w:ilvl="0" w:tplc="FCD872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43B7E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64971"/>
    <w:multiLevelType w:val="hybridMultilevel"/>
    <w:tmpl w:val="422AA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327E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3792"/>
    <w:multiLevelType w:val="hybridMultilevel"/>
    <w:tmpl w:val="C0540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60F3E"/>
    <w:multiLevelType w:val="hybridMultilevel"/>
    <w:tmpl w:val="1F66D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B1569"/>
    <w:multiLevelType w:val="hybridMultilevel"/>
    <w:tmpl w:val="B8949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25A0"/>
    <w:multiLevelType w:val="hybridMultilevel"/>
    <w:tmpl w:val="57827AE0"/>
    <w:lvl w:ilvl="0" w:tplc="6BB69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81A98"/>
    <w:multiLevelType w:val="hybridMultilevel"/>
    <w:tmpl w:val="53E27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51C2"/>
    <w:multiLevelType w:val="hybridMultilevel"/>
    <w:tmpl w:val="CD7CB27C"/>
    <w:lvl w:ilvl="0" w:tplc="991EA46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C51BF"/>
    <w:multiLevelType w:val="hybridMultilevel"/>
    <w:tmpl w:val="5D8EA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A7571"/>
    <w:multiLevelType w:val="hybridMultilevel"/>
    <w:tmpl w:val="62409070"/>
    <w:lvl w:ilvl="0" w:tplc="EC46F3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A3E128E"/>
    <w:multiLevelType w:val="hybridMultilevel"/>
    <w:tmpl w:val="E9AE7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42B03"/>
    <w:multiLevelType w:val="hybridMultilevel"/>
    <w:tmpl w:val="24842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A3FD2"/>
    <w:multiLevelType w:val="hybridMultilevel"/>
    <w:tmpl w:val="A9C2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797F"/>
    <w:multiLevelType w:val="hybridMultilevel"/>
    <w:tmpl w:val="C07E2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E248F"/>
    <w:multiLevelType w:val="hybridMultilevel"/>
    <w:tmpl w:val="D09EC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0608C"/>
    <w:multiLevelType w:val="hybridMultilevel"/>
    <w:tmpl w:val="6F382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3116">
    <w:abstractNumId w:val="24"/>
  </w:num>
  <w:num w:numId="2" w16cid:durableId="777219458">
    <w:abstractNumId w:val="15"/>
  </w:num>
  <w:num w:numId="3" w16cid:durableId="851065737">
    <w:abstractNumId w:val="21"/>
  </w:num>
  <w:num w:numId="4" w16cid:durableId="279579981">
    <w:abstractNumId w:val="37"/>
  </w:num>
  <w:num w:numId="5" w16cid:durableId="1285306334">
    <w:abstractNumId w:val="10"/>
  </w:num>
  <w:num w:numId="6" w16cid:durableId="862323062">
    <w:abstractNumId w:val="0"/>
  </w:num>
  <w:num w:numId="7" w16cid:durableId="151719713">
    <w:abstractNumId w:val="39"/>
  </w:num>
  <w:num w:numId="8" w16cid:durableId="1673605501">
    <w:abstractNumId w:val="40"/>
  </w:num>
  <w:num w:numId="9" w16cid:durableId="1691760510">
    <w:abstractNumId w:val="9"/>
  </w:num>
  <w:num w:numId="10" w16cid:durableId="1120805064">
    <w:abstractNumId w:val="34"/>
  </w:num>
  <w:num w:numId="11" w16cid:durableId="942886290">
    <w:abstractNumId w:val="8"/>
  </w:num>
  <w:num w:numId="12" w16cid:durableId="1740666837">
    <w:abstractNumId w:val="14"/>
  </w:num>
  <w:num w:numId="13" w16cid:durableId="1638679372">
    <w:abstractNumId w:val="31"/>
  </w:num>
  <w:num w:numId="14" w16cid:durableId="74908780">
    <w:abstractNumId w:val="33"/>
  </w:num>
  <w:num w:numId="15" w16cid:durableId="1433551383">
    <w:abstractNumId w:val="36"/>
  </w:num>
  <w:num w:numId="16" w16cid:durableId="2101244979">
    <w:abstractNumId w:val="23"/>
  </w:num>
  <w:num w:numId="17" w16cid:durableId="1525482446">
    <w:abstractNumId w:val="42"/>
  </w:num>
  <w:num w:numId="18" w16cid:durableId="1642073907">
    <w:abstractNumId w:val="30"/>
  </w:num>
  <w:num w:numId="19" w16cid:durableId="1421371133">
    <w:abstractNumId w:val="19"/>
  </w:num>
  <w:num w:numId="20" w16cid:durableId="1329481677">
    <w:abstractNumId w:val="3"/>
  </w:num>
  <w:num w:numId="21" w16cid:durableId="119499794">
    <w:abstractNumId w:val="26"/>
  </w:num>
  <w:num w:numId="22" w16cid:durableId="1021930065">
    <w:abstractNumId w:val="17"/>
  </w:num>
  <w:num w:numId="23" w16cid:durableId="1680961958">
    <w:abstractNumId w:val="29"/>
  </w:num>
  <w:num w:numId="24" w16cid:durableId="42753241">
    <w:abstractNumId w:val="4"/>
  </w:num>
  <w:num w:numId="25" w16cid:durableId="330136006">
    <w:abstractNumId w:val="22"/>
  </w:num>
  <w:num w:numId="26" w16cid:durableId="562522231">
    <w:abstractNumId w:val="27"/>
  </w:num>
  <w:num w:numId="27" w16cid:durableId="740518897">
    <w:abstractNumId w:val="25"/>
  </w:num>
  <w:num w:numId="28" w16cid:durableId="1345981562">
    <w:abstractNumId w:val="18"/>
  </w:num>
  <w:num w:numId="29" w16cid:durableId="1901017696">
    <w:abstractNumId w:val="41"/>
  </w:num>
  <w:num w:numId="30" w16cid:durableId="1321889062">
    <w:abstractNumId w:val="20"/>
  </w:num>
  <w:num w:numId="31" w16cid:durableId="593173850">
    <w:abstractNumId w:val="13"/>
  </w:num>
  <w:num w:numId="32" w16cid:durableId="1637102239">
    <w:abstractNumId w:val="43"/>
  </w:num>
  <w:num w:numId="33" w16cid:durableId="749735926">
    <w:abstractNumId w:val="6"/>
  </w:num>
  <w:num w:numId="34" w16cid:durableId="928853000">
    <w:abstractNumId w:val="11"/>
  </w:num>
  <w:num w:numId="35" w16cid:durableId="1279950732">
    <w:abstractNumId w:val="12"/>
  </w:num>
  <w:num w:numId="36" w16cid:durableId="1561213863">
    <w:abstractNumId w:val="2"/>
  </w:num>
  <w:num w:numId="37" w16cid:durableId="1786728357">
    <w:abstractNumId w:val="7"/>
  </w:num>
  <w:num w:numId="38" w16cid:durableId="1966278177">
    <w:abstractNumId w:val="28"/>
  </w:num>
  <w:num w:numId="39" w16cid:durableId="1253125103">
    <w:abstractNumId w:val="5"/>
  </w:num>
  <w:num w:numId="40" w16cid:durableId="70934702">
    <w:abstractNumId w:val="32"/>
  </w:num>
  <w:num w:numId="41" w16cid:durableId="93400152">
    <w:abstractNumId w:val="38"/>
  </w:num>
  <w:num w:numId="42" w16cid:durableId="1057360134">
    <w:abstractNumId w:val="35"/>
  </w:num>
  <w:num w:numId="43" w16cid:durableId="1190996305">
    <w:abstractNumId w:val="1"/>
  </w:num>
  <w:num w:numId="44" w16cid:durableId="850951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0"/>
    <w:rsid w:val="00024977"/>
    <w:rsid w:val="00034D9E"/>
    <w:rsid w:val="00035FCB"/>
    <w:rsid w:val="00065DAE"/>
    <w:rsid w:val="00066555"/>
    <w:rsid w:val="000911F5"/>
    <w:rsid w:val="000E235F"/>
    <w:rsid w:val="000E7B3A"/>
    <w:rsid w:val="00100C48"/>
    <w:rsid w:val="001011BA"/>
    <w:rsid w:val="001069D8"/>
    <w:rsid w:val="00107CC7"/>
    <w:rsid w:val="00117777"/>
    <w:rsid w:val="00120041"/>
    <w:rsid w:val="001379B6"/>
    <w:rsid w:val="00146B0C"/>
    <w:rsid w:val="001735A6"/>
    <w:rsid w:val="0017592D"/>
    <w:rsid w:val="001C6022"/>
    <w:rsid w:val="001F1DAF"/>
    <w:rsid w:val="00205224"/>
    <w:rsid w:val="002167EF"/>
    <w:rsid w:val="002218C1"/>
    <w:rsid w:val="002327BD"/>
    <w:rsid w:val="00235D41"/>
    <w:rsid w:val="00243D80"/>
    <w:rsid w:val="0024576F"/>
    <w:rsid w:val="00281DD2"/>
    <w:rsid w:val="002B2F51"/>
    <w:rsid w:val="002D38E5"/>
    <w:rsid w:val="002E05B2"/>
    <w:rsid w:val="002E1080"/>
    <w:rsid w:val="002F796A"/>
    <w:rsid w:val="00313D7A"/>
    <w:rsid w:val="00386C03"/>
    <w:rsid w:val="00390579"/>
    <w:rsid w:val="003A0207"/>
    <w:rsid w:val="003A2D11"/>
    <w:rsid w:val="003B1FFA"/>
    <w:rsid w:val="003B4852"/>
    <w:rsid w:val="003C2FEE"/>
    <w:rsid w:val="0040080E"/>
    <w:rsid w:val="00443EDD"/>
    <w:rsid w:val="00462CEC"/>
    <w:rsid w:val="00485B39"/>
    <w:rsid w:val="0048772D"/>
    <w:rsid w:val="00490FA4"/>
    <w:rsid w:val="004A0613"/>
    <w:rsid w:val="005218E8"/>
    <w:rsid w:val="00525B80"/>
    <w:rsid w:val="005451A8"/>
    <w:rsid w:val="00560088"/>
    <w:rsid w:val="00596A06"/>
    <w:rsid w:val="00596AD0"/>
    <w:rsid w:val="00597402"/>
    <w:rsid w:val="005B4099"/>
    <w:rsid w:val="00612348"/>
    <w:rsid w:val="006129F0"/>
    <w:rsid w:val="00675E23"/>
    <w:rsid w:val="006911B2"/>
    <w:rsid w:val="006A3E7B"/>
    <w:rsid w:val="006C02C1"/>
    <w:rsid w:val="006D0D96"/>
    <w:rsid w:val="006F6A21"/>
    <w:rsid w:val="006F7C9E"/>
    <w:rsid w:val="0077534C"/>
    <w:rsid w:val="00782E3B"/>
    <w:rsid w:val="007976D2"/>
    <w:rsid w:val="007A3406"/>
    <w:rsid w:val="007C0AE4"/>
    <w:rsid w:val="007C6120"/>
    <w:rsid w:val="007E0DE2"/>
    <w:rsid w:val="00807C36"/>
    <w:rsid w:val="00810DB6"/>
    <w:rsid w:val="008156DF"/>
    <w:rsid w:val="00826471"/>
    <w:rsid w:val="008435D5"/>
    <w:rsid w:val="00854B55"/>
    <w:rsid w:val="00866CDD"/>
    <w:rsid w:val="008921E5"/>
    <w:rsid w:val="00892FF4"/>
    <w:rsid w:val="008C452A"/>
    <w:rsid w:val="008C5078"/>
    <w:rsid w:val="008D68F1"/>
    <w:rsid w:val="008E4BB3"/>
    <w:rsid w:val="009019B8"/>
    <w:rsid w:val="0093172D"/>
    <w:rsid w:val="00942513"/>
    <w:rsid w:val="00965F3C"/>
    <w:rsid w:val="0098076F"/>
    <w:rsid w:val="00992087"/>
    <w:rsid w:val="009A487D"/>
    <w:rsid w:val="009B0227"/>
    <w:rsid w:val="009E2CFE"/>
    <w:rsid w:val="009F23EA"/>
    <w:rsid w:val="00A15F13"/>
    <w:rsid w:val="00A456BB"/>
    <w:rsid w:val="00A62FDB"/>
    <w:rsid w:val="00A8186A"/>
    <w:rsid w:val="00A9713F"/>
    <w:rsid w:val="00AA053B"/>
    <w:rsid w:val="00AA4563"/>
    <w:rsid w:val="00AB073F"/>
    <w:rsid w:val="00AC21C5"/>
    <w:rsid w:val="00AC4F87"/>
    <w:rsid w:val="00AD7BB7"/>
    <w:rsid w:val="00AE27BE"/>
    <w:rsid w:val="00B4081C"/>
    <w:rsid w:val="00B74780"/>
    <w:rsid w:val="00B9630B"/>
    <w:rsid w:val="00BA2467"/>
    <w:rsid w:val="00BB1690"/>
    <w:rsid w:val="00BC0F9D"/>
    <w:rsid w:val="00BC3F8B"/>
    <w:rsid w:val="00BD62EF"/>
    <w:rsid w:val="00BD7AE8"/>
    <w:rsid w:val="00BF1A9E"/>
    <w:rsid w:val="00BF6135"/>
    <w:rsid w:val="00C041D0"/>
    <w:rsid w:val="00C14103"/>
    <w:rsid w:val="00C21DAE"/>
    <w:rsid w:val="00C2783B"/>
    <w:rsid w:val="00C82033"/>
    <w:rsid w:val="00CC4DE0"/>
    <w:rsid w:val="00CF1ACC"/>
    <w:rsid w:val="00CF351C"/>
    <w:rsid w:val="00D20FFD"/>
    <w:rsid w:val="00D22A55"/>
    <w:rsid w:val="00D249A0"/>
    <w:rsid w:val="00D2788C"/>
    <w:rsid w:val="00D31075"/>
    <w:rsid w:val="00D33FBC"/>
    <w:rsid w:val="00D60B8B"/>
    <w:rsid w:val="00D67AD5"/>
    <w:rsid w:val="00D75605"/>
    <w:rsid w:val="00D821DB"/>
    <w:rsid w:val="00D94905"/>
    <w:rsid w:val="00D94B21"/>
    <w:rsid w:val="00DA690B"/>
    <w:rsid w:val="00DB5B57"/>
    <w:rsid w:val="00DC421B"/>
    <w:rsid w:val="00DD4A1E"/>
    <w:rsid w:val="00DF0684"/>
    <w:rsid w:val="00E109BD"/>
    <w:rsid w:val="00E464BC"/>
    <w:rsid w:val="00E85965"/>
    <w:rsid w:val="00EE1856"/>
    <w:rsid w:val="00EF0CC7"/>
    <w:rsid w:val="00F22569"/>
    <w:rsid w:val="00F24638"/>
    <w:rsid w:val="00F323A7"/>
    <w:rsid w:val="00F550F7"/>
    <w:rsid w:val="00FD4CEF"/>
    <w:rsid w:val="00FD718F"/>
    <w:rsid w:val="00FE2A89"/>
    <w:rsid w:val="00FE2EC2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56B6"/>
  <w15:docId w15:val="{9BCF8805-53B3-4663-B3DE-2F9373B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5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6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71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52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69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C4DE0"/>
    <w:rPr>
      <w:color w:val="0000FF" w:themeColor="hyperlink"/>
      <w:u w:val="single"/>
    </w:rPr>
  </w:style>
  <w:style w:type="paragraph" w:customStyle="1" w:styleId="titulo">
    <w:name w:val="titulo"/>
    <w:basedOn w:val="Normal"/>
    <w:rsid w:val="00F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2A89"/>
    <w:rPr>
      <w:b/>
      <w:bCs/>
    </w:rPr>
  </w:style>
  <w:style w:type="character" w:styleId="nfase">
    <w:name w:val="Emphasis"/>
    <w:basedOn w:val="Fontepargpadro"/>
    <w:uiPriority w:val="20"/>
    <w:qFormat/>
    <w:rsid w:val="00FE2A89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965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965F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linhamento">
    <w:name w:val="alinhamento"/>
    <w:basedOn w:val="Fontepargpadro"/>
    <w:rsid w:val="00965F3C"/>
  </w:style>
  <w:style w:type="character" w:customStyle="1" w:styleId="apple-converted-space">
    <w:name w:val="apple-converted-space"/>
    <w:basedOn w:val="Fontepargpadro"/>
    <w:rsid w:val="00965F3C"/>
  </w:style>
  <w:style w:type="character" w:customStyle="1" w:styleId="in-widget">
    <w:name w:val="in-widget"/>
    <w:basedOn w:val="Fontepargpadro"/>
    <w:rsid w:val="00965F3C"/>
  </w:style>
  <w:style w:type="character" w:customStyle="1" w:styleId="in-right">
    <w:name w:val="in-right"/>
    <w:basedOn w:val="Fontepargpadro"/>
    <w:rsid w:val="00965F3C"/>
  </w:style>
  <w:style w:type="paragraph" w:customStyle="1" w:styleId="wp-caption-text">
    <w:name w:val="wp-caption-text"/>
    <w:basedOn w:val="Normal"/>
    <w:rsid w:val="0096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52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rsid w:val="00FD71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7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50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65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02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5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7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61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64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30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09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72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9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624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single" w:sz="12" w:space="8" w:color="E7E9EA"/>
            <w:right w:val="none" w:sz="0" w:space="0" w:color="auto"/>
          </w:divBdr>
        </w:div>
        <w:div w:id="2085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ag.com.br/educacao-financeira/artigo/saude-mental-financ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mag.com.br/longevidade/artigo/cuidados-essenciais-para-manter-saude-em-d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ag.com.br/educacao-financeira/artigo/afastamento-do-trabalho-pelo-inss-tudo-sobre" TargetMode="External"/><Relationship Id="rId11" Type="http://schemas.openxmlformats.org/officeDocument/2006/relationships/hyperlink" Target="https://www.institutosc.com.br/web/blog/o-que-e-considerado-trabalho-em-altur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itutosc.com.br/web/blog/para-que-serve-o-mapa-de-ri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ul.com.br/o-sono-e-o-responsavel-por-20-dos-acidentes-de-transit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1503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bassani</dc:creator>
  <cp:keywords/>
  <dc:description/>
  <cp:lastModifiedBy>José Henrique Bassani</cp:lastModifiedBy>
  <cp:revision>5</cp:revision>
  <cp:lastPrinted>2018-03-22T20:25:00Z</cp:lastPrinted>
  <dcterms:created xsi:type="dcterms:W3CDTF">2024-03-05T11:55:00Z</dcterms:created>
  <dcterms:modified xsi:type="dcterms:W3CDTF">2024-03-19T14:15:00Z</dcterms:modified>
</cp:coreProperties>
</file>