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0F06DA" w14:textId="77777777" w:rsidR="00CF1016" w:rsidRPr="00723C94" w:rsidRDefault="00CF1016">
      <w:pPr>
        <w:pStyle w:val="Corp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0C48CF2" w14:textId="034C6025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2411254A" w14:textId="77777777" w:rsidR="001E6DF8" w:rsidRPr="00723C94" w:rsidRDefault="001E6DF8">
      <w:pPr>
        <w:pStyle w:val="Corpo2"/>
        <w:rPr>
          <w:rFonts w:ascii="Arial" w:eastAsia="Avenir Next" w:hAnsi="Arial" w:cs="Arial"/>
        </w:rPr>
      </w:pPr>
    </w:p>
    <w:p w14:paraId="7F5FE2F9" w14:textId="77777777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1C935A1A" w14:textId="4626EE72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5E966613" w14:textId="77777777" w:rsidR="006C3261" w:rsidRPr="00723C94" w:rsidRDefault="006C3261">
      <w:pPr>
        <w:pStyle w:val="Corpo2"/>
        <w:rPr>
          <w:rFonts w:ascii="Arial" w:eastAsia="Avenir Next" w:hAnsi="Arial" w:cs="Arial"/>
        </w:rPr>
      </w:pPr>
    </w:p>
    <w:p w14:paraId="5BF463CC" w14:textId="77777777" w:rsidR="00CF1016" w:rsidRPr="00723C94" w:rsidRDefault="00CF1016">
      <w:pPr>
        <w:pStyle w:val="Corpo2"/>
        <w:rPr>
          <w:rFonts w:ascii="Arial" w:eastAsia="Avenir Next" w:hAnsi="Arial" w:cs="Arial"/>
          <w:i/>
          <w:iCs/>
        </w:rPr>
      </w:pPr>
    </w:p>
    <w:p w14:paraId="49A56678" w14:textId="77777777" w:rsidR="00CF1016" w:rsidRPr="00723C94" w:rsidRDefault="00FA2E83">
      <w:pPr>
        <w:pStyle w:val="Ttulo"/>
        <w:rPr>
          <w:rFonts w:ascii="Arial" w:eastAsia="Avenir Next" w:hAnsi="Arial" w:cs="Arial"/>
          <w:color w:val="000000"/>
          <w:sz w:val="48"/>
          <w:szCs w:val="48"/>
        </w:rPr>
      </w:pPr>
      <w:r w:rsidRPr="00723C94">
        <w:rPr>
          <w:rFonts w:ascii="Arial" w:hAnsi="Arial" w:cs="Arial"/>
          <w:color w:val="000000"/>
          <w:sz w:val="48"/>
          <w:szCs w:val="48"/>
          <w:lang w:val="pt-PT"/>
        </w:rPr>
        <w:t>Relatório parcial do projeto da zona de produção de água para o município “x" (</w:t>
      </w:r>
      <w:r w:rsidRPr="00723C94">
        <w:rPr>
          <w:rFonts w:ascii="Arial" w:hAnsi="Arial" w:cs="Arial"/>
          <w:i/>
          <w:iCs/>
          <w:color w:val="000000"/>
          <w:sz w:val="48"/>
          <w:szCs w:val="48"/>
          <w:lang w:val="pt-PT"/>
        </w:rPr>
        <w:t>colocar aqui o município</w:t>
      </w:r>
      <w:r w:rsidRPr="00723C94">
        <w:rPr>
          <w:rFonts w:ascii="Arial" w:hAnsi="Arial" w:cs="Arial"/>
          <w:color w:val="000000"/>
          <w:sz w:val="48"/>
          <w:szCs w:val="48"/>
          <w:lang w:val="pt-PT"/>
        </w:rPr>
        <w:t>)</w:t>
      </w:r>
    </w:p>
    <w:p w14:paraId="6958EFDE" w14:textId="77777777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13F71588" w14:textId="77777777" w:rsidR="00CF1016" w:rsidRPr="00723C94" w:rsidRDefault="00CF1016">
      <w:pPr>
        <w:pStyle w:val="Ttulo"/>
        <w:jc w:val="left"/>
        <w:rPr>
          <w:rFonts w:ascii="Arial" w:eastAsia="Avenir Next" w:hAnsi="Arial" w:cs="Arial"/>
          <w:color w:val="434343"/>
        </w:rPr>
      </w:pPr>
    </w:p>
    <w:p w14:paraId="0901BBE1" w14:textId="77777777" w:rsidR="00CF1016" w:rsidRPr="00723C94" w:rsidRDefault="00CF1016">
      <w:pPr>
        <w:pStyle w:val="Ttulo"/>
        <w:jc w:val="left"/>
        <w:rPr>
          <w:rFonts w:ascii="Arial" w:eastAsia="Avenir Next" w:hAnsi="Arial" w:cs="Arial"/>
          <w:color w:val="434343"/>
        </w:rPr>
      </w:pPr>
    </w:p>
    <w:p w14:paraId="2291666E" w14:textId="77777777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3F134C93" w14:textId="77777777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626D693C" w14:textId="77777777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1A6B07BA" w14:textId="77777777" w:rsidR="00CF1016" w:rsidRPr="00723C94" w:rsidRDefault="00CF1016">
      <w:pPr>
        <w:pStyle w:val="Ttulo"/>
        <w:jc w:val="left"/>
        <w:rPr>
          <w:rFonts w:ascii="Arial" w:eastAsia="Avenir Next" w:hAnsi="Arial" w:cs="Arial"/>
          <w:color w:val="434343"/>
        </w:rPr>
      </w:pPr>
    </w:p>
    <w:p w14:paraId="171437C0" w14:textId="77777777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7DAB77AB" w14:textId="77777777" w:rsidR="00CF1016" w:rsidRPr="00723C94" w:rsidRDefault="00CF1016">
      <w:pPr>
        <w:pStyle w:val="Corpo2"/>
        <w:rPr>
          <w:rFonts w:ascii="Arial" w:eastAsia="Avenir Next" w:hAnsi="Arial" w:cs="Arial"/>
        </w:rPr>
      </w:pPr>
    </w:p>
    <w:p w14:paraId="361AE0CB" w14:textId="77777777" w:rsidR="00CF1016" w:rsidRPr="00723C94" w:rsidRDefault="00FA2E83">
      <w:pPr>
        <w:pStyle w:val="Ttulo"/>
        <w:jc w:val="left"/>
        <w:rPr>
          <w:rFonts w:ascii="Arial" w:eastAsia="Avenir Next" w:hAnsi="Arial" w:cs="Arial"/>
          <w:color w:val="434343"/>
          <w:sz w:val="28"/>
          <w:szCs w:val="28"/>
        </w:rPr>
      </w:pPr>
      <w:r w:rsidRPr="00723C94">
        <w:rPr>
          <w:rFonts w:ascii="Arial" w:hAnsi="Arial" w:cs="Arial"/>
          <w:color w:val="434343"/>
          <w:sz w:val="28"/>
          <w:szCs w:val="28"/>
          <w:lang w:val="pt-PT"/>
        </w:rPr>
        <w:t xml:space="preserve">Nome dos componentes: </w:t>
      </w:r>
    </w:p>
    <w:p w14:paraId="402EA762" w14:textId="7428CF88" w:rsidR="00CF1016" w:rsidRPr="00723C94" w:rsidRDefault="00FA2E83">
      <w:pPr>
        <w:pStyle w:val="Ttulo"/>
        <w:jc w:val="left"/>
        <w:rPr>
          <w:rFonts w:ascii="Arial" w:eastAsia="Avenir Next" w:hAnsi="Arial" w:cs="Arial"/>
          <w:i/>
          <w:iCs/>
          <w:color w:val="434343"/>
          <w:sz w:val="28"/>
          <w:szCs w:val="28"/>
        </w:rPr>
      </w:pPr>
      <w:r w:rsidRPr="00723C94">
        <w:rPr>
          <w:rFonts w:ascii="Arial" w:hAnsi="Arial" w:cs="Arial"/>
          <w:color w:val="434343"/>
          <w:sz w:val="28"/>
          <w:szCs w:val="28"/>
          <w:lang w:val="pt-PT"/>
        </w:rPr>
        <w:t>Da</w:t>
      </w:r>
      <w:r w:rsidR="00BA6722">
        <w:rPr>
          <w:rFonts w:ascii="Arial" w:hAnsi="Arial" w:cs="Arial"/>
          <w:color w:val="434343"/>
          <w:sz w:val="28"/>
          <w:szCs w:val="28"/>
          <w:lang w:val="pt-PT"/>
        </w:rPr>
        <w:t>ta:</w:t>
      </w:r>
    </w:p>
    <w:p w14:paraId="58D83A0F" w14:textId="1CC6D66C" w:rsidR="00CF1016" w:rsidRDefault="00CF1016">
      <w:pPr>
        <w:pStyle w:val="Ttulo"/>
        <w:jc w:val="both"/>
        <w:rPr>
          <w:rFonts w:ascii="Arial" w:eastAsia="Avenir Next" w:hAnsi="Arial" w:cs="Arial"/>
          <w:i/>
          <w:iCs/>
        </w:rPr>
      </w:pPr>
    </w:p>
    <w:p w14:paraId="131CB1CC" w14:textId="4EDD9A4D" w:rsidR="00723C94" w:rsidRDefault="00723C94" w:rsidP="00723C94">
      <w:pPr>
        <w:pStyle w:val="Corpo2"/>
      </w:pPr>
    </w:p>
    <w:p w14:paraId="267568D8" w14:textId="0143FD64" w:rsidR="00723C94" w:rsidRDefault="00723C94" w:rsidP="00723C94">
      <w:pPr>
        <w:pStyle w:val="Corpo2"/>
      </w:pPr>
    </w:p>
    <w:p w14:paraId="285C8D6B" w14:textId="01A9FC2C" w:rsidR="00723C94" w:rsidRDefault="00723C94" w:rsidP="00723C94">
      <w:pPr>
        <w:pStyle w:val="Corpo2"/>
      </w:pPr>
    </w:p>
    <w:p w14:paraId="713BC8BC" w14:textId="77777777" w:rsidR="00723C94" w:rsidRPr="00723C94" w:rsidRDefault="00723C94" w:rsidP="00723C94">
      <w:pPr>
        <w:pStyle w:val="Corpo2"/>
      </w:pPr>
    </w:p>
    <w:p w14:paraId="7A383B05" w14:textId="77777777" w:rsidR="00CF1016" w:rsidRPr="00723C94" w:rsidRDefault="00CF1016">
      <w:pPr>
        <w:pStyle w:val="Corpo2"/>
        <w:rPr>
          <w:rFonts w:ascii="Arial" w:eastAsia="Avenir Next" w:hAnsi="Arial" w:cs="Arial"/>
          <w:i/>
          <w:iCs/>
        </w:rPr>
      </w:pPr>
    </w:p>
    <w:p w14:paraId="5A3D2C65" w14:textId="762D7E48" w:rsidR="00CF1016" w:rsidRPr="00723C94" w:rsidRDefault="008371A3" w:rsidP="008371A3">
      <w:pPr>
        <w:pStyle w:val="Ttul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lastRenderedPageBreak/>
        <w:t>1 INTRODUÇÃO</w:t>
      </w:r>
    </w:p>
    <w:p w14:paraId="77DD0903" w14:textId="07FED993" w:rsidR="00CF1016" w:rsidRDefault="00CF1016">
      <w:pPr>
        <w:pStyle w:val="Corpo"/>
        <w:rPr>
          <w:rFonts w:ascii="Arial" w:eastAsia="Avenir Next" w:hAnsi="Arial" w:cs="Arial"/>
          <w:i/>
          <w:iCs/>
          <w:color w:val="000000"/>
          <w:sz w:val="24"/>
          <w:szCs w:val="24"/>
        </w:rPr>
      </w:pPr>
    </w:p>
    <w:p w14:paraId="56ED8F47" w14:textId="5D469336" w:rsidR="008371A3" w:rsidRPr="008371A3" w:rsidRDefault="008371A3" w:rsidP="008371A3">
      <w:pPr>
        <w:pStyle w:val="Corpo"/>
        <w:ind w:firstLine="720"/>
        <w:jc w:val="both"/>
        <w:rPr>
          <w:rFonts w:ascii="Arial" w:eastAsia="Avenir Next" w:hAnsi="Arial" w:cs="Arial"/>
          <w:color w:val="000000"/>
          <w:sz w:val="24"/>
          <w:szCs w:val="24"/>
        </w:rPr>
      </w:pPr>
      <w:r>
        <w:rPr>
          <w:rFonts w:ascii="Arial" w:eastAsia="Avenir Next" w:hAnsi="Arial" w:cs="Arial"/>
          <w:color w:val="000000"/>
          <w:sz w:val="24"/>
          <w:szCs w:val="24"/>
        </w:rPr>
        <w:t xml:space="preserve">Contextualização do assunto tratado e o objetivo do trabalho. </w:t>
      </w:r>
    </w:p>
    <w:p w14:paraId="29347EC8" w14:textId="32D21740" w:rsidR="008371A3" w:rsidRDefault="00FA2E83">
      <w:pPr>
        <w:pStyle w:val="Corp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723C94">
        <w:rPr>
          <w:rFonts w:ascii="Arial" w:eastAsia="Avenir Next" w:hAnsi="Arial" w:cs="Arial"/>
          <w:i/>
          <w:iCs/>
          <w:color w:val="000000"/>
          <w:sz w:val="24"/>
          <w:szCs w:val="24"/>
        </w:rPr>
        <w:tab/>
      </w:r>
    </w:p>
    <w:p w14:paraId="3BCA052C" w14:textId="5E6C2753" w:rsidR="008371A3" w:rsidRDefault="008371A3" w:rsidP="008371A3">
      <w:pPr>
        <w:pStyle w:val="Corp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2 MATERIAIS E MÉTODOS</w:t>
      </w:r>
    </w:p>
    <w:p w14:paraId="4E56A55E" w14:textId="77777777" w:rsidR="008371A3" w:rsidRDefault="008371A3" w:rsidP="008371A3">
      <w:pPr>
        <w:pStyle w:val="Corpo2"/>
        <w:rPr>
          <w:rFonts w:ascii="Arial" w:eastAsia="Avenir Next" w:hAnsi="Arial" w:cs="Arial"/>
          <w:color w:val="000000"/>
        </w:rPr>
      </w:pPr>
    </w:p>
    <w:p w14:paraId="4915524C" w14:textId="0F436462" w:rsidR="008371A3" w:rsidRDefault="008371A3" w:rsidP="008371A3">
      <w:pPr>
        <w:pStyle w:val="Corpo2"/>
        <w:rPr>
          <w:rFonts w:ascii="Arial" w:eastAsia="Avenir Next" w:hAnsi="Arial" w:cs="Arial"/>
          <w:color w:val="000000"/>
        </w:rPr>
      </w:pPr>
      <w:r>
        <w:rPr>
          <w:rFonts w:ascii="Arial" w:eastAsia="Avenir Next" w:hAnsi="Arial" w:cs="Arial"/>
          <w:color w:val="000000"/>
        </w:rPr>
        <w:t>2.1 Características do município</w:t>
      </w:r>
    </w:p>
    <w:p w14:paraId="01F6F729" w14:textId="7A748308" w:rsidR="008371A3" w:rsidRDefault="008371A3" w:rsidP="008371A3">
      <w:pPr>
        <w:pStyle w:val="Corpo2"/>
        <w:rPr>
          <w:rFonts w:ascii="Arial" w:eastAsia="Avenir Next" w:hAnsi="Arial" w:cs="Arial"/>
          <w:color w:val="000000"/>
        </w:rPr>
      </w:pPr>
    </w:p>
    <w:p w14:paraId="62D3D161" w14:textId="7E6AE06F" w:rsidR="008371A3" w:rsidRDefault="008371A3" w:rsidP="008371A3">
      <w:pPr>
        <w:pStyle w:val="Corpo2"/>
        <w:rPr>
          <w:rFonts w:ascii="Arial" w:eastAsia="Avenir Next" w:hAnsi="Arial" w:cs="Arial"/>
          <w:color w:val="000000"/>
        </w:rPr>
      </w:pPr>
      <w:r>
        <w:rPr>
          <w:rFonts w:ascii="Arial" w:eastAsia="Avenir Next" w:hAnsi="Arial" w:cs="Arial"/>
          <w:color w:val="000000"/>
        </w:rPr>
        <w:t>2.2 Representação em planta do local e perfil do terreno e da adutora proposta.</w:t>
      </w:r>
    </w:p>
    <w:p w14:paraId="58AEFF0B" w14:textId="77777777" w:rsidR="008371A3" w:rsidRPr="00723C94" w:rsidRDefault="008371A3" w:rsidP="008371A3">
      <w:pPr>
        <w:pStyle w:val="Corpo2"/>
        <w:rPr>
          <w:rFonts w:ascii="Arial" w:eastAsia="Avenir Next" w:hAnsi="Arial" w:cs="Arial"/>
          <w:color w:val="000000"/>
        </w:rPr>
      </w:pPr>
    </w:p>
    <w:p w14:paraId="07F4D109" w14:textId="714D4974" w:rsidR="00CF1016" w:rsidRPr="004C7A62" w:rsidRDefault="008371A3" w:rsidP="008371A3">
      <w:pPr>
        <w:pStyle w:val="Ttul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2.3 </w:t>
      </w:r>
      <w:r w:rsidR="00FA2E83" w:rsidRPr="00723C94">
        <w:rPr>
          <w:rFonts w:ascii="Arial" w:hAnsi="Arial" w:cs="Arial"/>
          <w:color w:val="000000"/>
          <w:sz w:val="24"/>
          <w:szCs w:val="24"/>
          <w:lang w:val="pt-PT"/>
        </w:rPr>
        <w:t>Adução</w:t>
      </w:r>
      <w:r w:rsidR="00723C94" w:rsidRPr="00723C94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723C94" w:rsidRPr="004C7A62">
        <w:rPr>
          <w:rFonts w:ascii="Arial" w:hAnsi="Arial" w:cs="Arial"/>
          <w:color w:val="000000"/>
          <w:sz w:val="24"/>
          <w:szCs w:val="24"/>
          <w:lang w:val="pt-PT"/>
        </w:rPr>
        <w:t>de água bruta</w:t>
      </w:r>
    </w:p>
    <w:p w14:paraId="5603E810" w14:textId="77777777" w:rsidR="00CF1016" w:rsidRPr="004C7A62" w:rsidRDefault="00CF1016">
      <w:pPr>
        <w:pStyle w:val="Corpo"/>
        <w:rPr>
          <w:rFonts w:ascii="Arial" w:eastAsia="Avenir Next" w:hAnsi="Arial" w:cs="Arial"/>
          <w:color w:val="000000"/>
          <w:sz w:val="24"/>
          <w:szCs w:val="24"/>
        </w:rPr>
      </w:pPr>
    </w:p>
    <w:p w14:paraId="59452ACC" w14:textId="3E289E97" w:rsidR="00CF1016" w:rsidRPr="004C7A62" w:rsidRDefault="00723C94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 w:rsidR="008371A3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3.1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Projeção Populacional</w:t>
      </w:r>
    </w:p>
    <w:p w14:paraId="4D87C7A6" w14:textId="77777777" w:rsidR="00CF1016" w:rsidRPr="004C7A62" w:rsidRDefault="00CF1016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6D030897" w14:textId="7DCFAD09" w:rsidR="00CF1016" w:rsidRPr="004C7A62" w:rsidRDefault="00723C94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 w:rsidR="008371A3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3.2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</w:t>
      </w:r>
      <w:r w:rsidR="008371A3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Estimativa da v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azão de adução</w:t>
      </w:r>
    </w:p>
    <w:p w14:paraId="42967B54" w14:textId="299AAFC2" w:rsidR="00723C94" w:rsidRPr="004C7A62" w:rsidRDefault="00723C94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6C7E2E46" w14:textId="44F0C449" w:rsidR="00723C94" w:rsidRPr="004C7A62" w:rsidRDefault="00723C94" w:rsidP="008371A3">
      <w:pPr>
        <w:pStyle w:val="Subttulo"/>
        <w:jc w:val="left"/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</w:pP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2.3</w:t>
      </w:r>
      <w:r w:rsidR="008371A3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.3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Estudo hidrológico</w:t>
      </w:r>
    </w:p>
    <w:p w14:paraId="27B08E04" w14:textId="51379633" w:rsidR="00723C94" w:rsidRPr="004C7A62" w:rsidRDefault="00723C94" w:rsidP="00723C94">
      <w:pPr>
        <w:pStyle w:val="Corpo2"/>
        <w:rPr>
          <w:rFonts w:ascii="Arial" w:hAnsi="Arial" w:cs="Arial"/>
          <w:lang w:val="pt-PT"/>
        </w:rPr>
      </w:pPr>
    </w:p>
    <w:p w14:paraId="35DFA598" w14:textId="40502A07" w:rsidR="00723C94" w:rsidRPr="004C7A62" w:rsidRDefault="00723C94" w:rsidP="00723C94">
      <w:pPr>
        <w:pStyle w:val="Subttulo"/>
        <w:jc w:val="left"/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</w:pP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2.</w:t>
      </w:r>
      <w:r w:rsidR="008371A3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3.4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Captação</w:t>
      </w:r>
    </w:p>
    <w:p w14:paraId="0EC46B12" w14:textId="77777777" w:rsidR="004C7A62" w:rsidRPr="004C7A62" w:rsidRDefault="004C7A62" w:rsidP="00723C94">
      <w:pPr>
        <w:pStyle w:val="Corp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6E417E1" w14:textId="513519F4" w:rsidR="00CF1016" w:rsidRPr="004C7A62" w:rsidRDefault="00723C94" w:rsidP="00723C94">
      <w:pPr>
        <w:pStyle w:val="Corpo2"/>
        <w:rPr>
          <w:rFonts w:ascii="Arial" w:eastAsia="Avenir Next" w:hAnsi="Arial" w:cs="Arial"/>
          <w:color w:val="000000"/>
        </w:rPr>
      </w:pPr>
      <w:r w:rsidRPr="004C7A62">
        <w:rPr>
          <w:rFonts w:ascii="Arial" w:hAnsi="Arial" w:cs="Arial"/>
          <w:color w:val="000000"/>
          <w:lang w:val="pt-PT"/>
        </w:rPr>
        <w:t>2</w:t>
      </w:r>
      <w:r w:rsidR="00FA2E83" w:rsidRPr="004C7A62">
        <w:rPr>
          <w:rFonts w:ascii="Arial" w:hAnsi="Arial" w:cs="Arial"/>
          <w:color w:val="000000"/>
          <w:lang w:val="pt-PT"/>
        </w:rPr>
        <w:t>.</w:t>
      </w:r>
      <w:r w:rsidR="008371A3">
        <w:rPr>
          <w:rFonts w:ascii="Arial" w:hAnsi="Arial" w:cs="Arial"/>
          <w:color w:val="000000"/>
          <w:lang w:val="pt-PT"/>
        </w:rPr>
        <w:t>3.5</w:t>
      </w:r>
      <w:r w:rsidR="00FA2E83" w:rsidRPr="004C7A62">
        <w:rPr>
          <w:rFonts w:ascii="Arial" w:hAnsi="Arial" w:cs="Arial"/>
          <w:color w:val="000000"/>
          <w:lang w:val="pt-PT"/>
        </w:rPr>
        <w:t xml:space="preserve"> Dimensionamento</w:t>
      </w:r>
      <w:r w:rsidRPr="004C7A62">
        <w:rPr>
          <w:rFonts w:ascii="Arial" w:hAnsi="Arial" w:cs="Arial"/>
          <w:color w:val="000000"/>
          <w:lang w:val="pt-PT"/>
        </w:rPr>
        <w:t xml:space="preserve"> da adutora</w:t>
      </w:r>
      <w:r w:rsidR="008371A3">
        <w:rPr>
          <w:rFonts w:ascii="Arial" w:hAnsi="Arial" w:cs="Arial"/>
          <w:color w:val="000000"/>
          <w:lang w:val="pt-PT"/>
        </w:rPr>
        <w:t xml:space="preserve"> de água bruta</w:t>
      </w:r>
    </w:p>
    <w:p w14:paraId="767B8D9C" w14:textId="77777777" w:rsidR="00CF1016" w:rsidRPr="004C7A62" w:rsidRDefault="00CF1016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7CF4844B" w14:textId="38FB7737" w:rsidR="00CF1016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2.3.6 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Verificação das velocidades</w:t>
      </w:r>
    </w:p>
    <w:p w14:paraId="6A305A26" w14:textId="77777777" w:rsidR="00CF1016" w:rsidRPr="004C7A62" w:rsidRDefault="00CF1016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</w:p>
    <w:p w14:paraId="5BFF66A1" w14:textId="402B1214" w:rsidR="00CF1016" w:rsidRPr="004C7A62" w:rsidRDefault="008371A3" w:rsidP="008371A3">
      <w:pPr>
        <w:pStyle w:val="Ttul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2.4 </w:t>
      </w:r>
      <w:r w:rsidR="00FA2E83" w:rsidRPr="004C7A62">
        <w:rPr>
          <w:rFonts w:ascii="Arial" w:hAnsi="Arial" w:cs="Arial"/>
          <w:color w:val="000000"/>
          <w:sz w:val="24"/>
          <w:szCs w:val="24"/>
          <w:lang w:val="pt-PT"/>
        </w:rPr>
        <w:t>Estação elevatória</w:t>
      </w:r>
    </w:p>
    <w:p w14:paraId="2160B6BD" w14:textId="77777777" w:rsidR="00CF1016" w:rsidRPr="004C7A62" w:rsidRDefault="00CF1016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164F3440" w14:textId="6C178C3E" w:rsidR="00CF1016" w:rsidRPr="004C7A62" w:rsidRDefault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4.1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Cálculo da altura manométrica</w:t>
      </w:r>
    </w:p>
    <w:p w14:paraId="4BE4A3E1" w14:textId="658566EA" w:rsidR="00CF1016" w:rsidRPr="004C7A62" w:rsidRDefault="00CF1016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660B9B1A" w14:textId="009696F2" w:rsidR="00723C94" w:rsidRPr="004C7A62" w:rsidRDefault="008371A3" w:rsidP="00723C94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4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Cálculo das perdas de carga</w:t>
      </w:r>
    </w:p>
    <w:p w14:paraId="664A2FDA" w14:textId="77777777" w:rsidR="00723C94" w:rsidRPr="004C7A62" w:rsidRDefault="00723C94" w:rsidP="00723C94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471A9E41" w14:textId="51967510" w:rsidR="00723C94" w:rsidRPr="004C7A62" w:rsidRDefault="008371A3" w:rsidP="00723C94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2.4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.1 Perda de carga no recalque</w:t>
      </w:r>
    </w:p>
    <w:p w14:paraId="4DA23C9B" w14:textId="514AF4A7" w:rsidR="00723C94" w:rsidRPr="004C7A62" w:rsidRDefault="00723C94" w:rsidP="00723C94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63FBE0AC" w14:textId="4E77BE71" w:rsidR="00723C94" w:rsidRPr="004C7A62" w:rsidRDefault="008371A3" w:rsidP="00723C94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2.4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2 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Perda de carga na </w:t>
      </w:r>
      <w:proofErr w:type="spellStart"/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</w:rPr>
        <w:t>suc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çã</w:t>
      </w:r>
      <w:proofErr w:type="spellEnd"/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</w:rPr>
        <w:t>o</w:t>
      </w:r>
    </w:p>
    <w:p w14:paraId="50E70292" w14:textId="77777777" w:rsidR="00723C94" w:rsidRPr="004C7A62" w:rsidRDefault="00723C94" w:rsidP="00723C94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  <w:r w:rsidRPr="004C7A62">
        <w:rPr>
          <w:rFonts w:ascii="Arial" w:eastAsia="Avenir Next" w:hAnsi="Arial" w:cs="Arial"/>
          <w:color w:val="000000"/>
          <w:sz w:val="24"/>
          <w:szCs w:val="24"/>
        </w:rPr>
        <w:tab/>
      </w:r>
    </w:p>
    <w:p w14:paraId="2EDA0D1D" w14:textId="28A5DFE1" w:rsidR="00723C94" w:rsidRPr="004C7A62" w:rsidRDefault="008371A3" w:rsidP="00723C94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lastRenderedPageBreak/>
        <w:t xml:space="preserve">2.4.2.3 </w:t>
      </w:r>
      <w:r w:rsidR="00723C94" w:rsidRPr="004C7A62">
        <w:rPr>
          <w:rFonts w:ascii="Arial" w:hAnsi="Arial" w:cs="Arial"/>
          <w:color w:val="000000"/>
          <w:sz w:val="24"/>
          <w:szCs w:val="24"/>
          <w:lang w:val="pt-PT"/>
        </w:rPr>
        <w:t>Perda de carga total e altura manométrica</w:t>
      </w:r>
    </w:p>
    <w:p w14:paraId="49CA0416" w14:textId="77777777" w:rsidR="00723C94" w:rsidRPr="004C7A62" w:rsidRDefault="00723C94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1D6FC49C" w14:textId="2253A076" w:rsidR="00CF1016" w:rsidRPr="004C7A62" w:rsidRDefault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2.4.3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Escolha do conjunto elevatório</w:t>
      </w:r>
    </w:p>
    <w:p w14:paraId="513F2BBE" w14:textId="09556F00" w:rsidR="00CF1016" w:rsidRPr="004C7A62" w:rsidRDefault="00CF1016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7F7E04F7" w14:textId="09B18D8C" w:rsidR="00CF1016" w:rsidRPr="004C7A62" w:rsidRDefault="008371A3">
      <w:pPr>
        <w:pStyle w:val="Subttulo"/>
        <w:jc w:val="both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4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3.1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Ponto de funcionamento do sistema e conjunto motobomba</w:t>
      </w:r>
    </w:p>
    <w:p w14:paraId="36C5607E" w14:textId="77777777" w:rsidR="00CF1016" w:rsidRPr="004C7A62" w:rsidRDefault="00CF1016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4D13A01C" w14:textId="5C488D4A" w:rsidR="00CF1016" w:rsidRPr="004C7A62" w:rsidRDefault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2.4.4</w:t>
      </w:r>
      <w:r w:rsidR="00FA2E83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Verificação d</w:t>
      </w:r>
      <w:r w:rsidR="00955451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a cavitação (NPSH)</w:t>
      </w:r>
    </w:p>
    <w:p w14:paraId="34B27240" w14:textId="3CD5C4D6" w:rsidR="00723C94" w:rsidRPr="004C7A62" w:rsidRDefault="00723C94" w:rsidP="00723C94">
      <w:pPr>
        <w:pStyle w:val="Corpo2"/>
        <w:rPr>
          <w:rFonts w:ascii="Arial" w:hAnsi="Arial" w:cs="Arial"/>
        </w:rPr>
      </w:pPr>
    </w:p>
    <w:p w14:paraId="75F5B367" w14:textId="18687294" w:rsidR="00723C94" w:rsidRPr="004C7A62" w:rsidRDefault="008371A3" w:rsidP="00723C94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2.5</w:t>
      </w:r>
      <w:r w:rsidR="00723C94"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Verificação da pressão na tubulação de recalque</w:t>
      </w:r>
    </w:p>
    <w:p w14:paraId="21BF30AF" w14:textId="3EBB73E7" w:rsidR="008371A3" w:rsidRDefault="008371A3" w:rsidP="008371A3">
      <w:pPr>
        <w:pStyle w:val="Corp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85A45F3" w14:textId="49F54AC0" w:rsidR="008371A3" w:rsidRDefault="008371A3" w:rsidP="008371A3">
      <w:pPr>
        <w:pStyle w:val="Corp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>3 RESULTADOS</w:t>
      </w:r>
    </w:p>
    <w:p w14:paraId="542107B7" w14:textId="77777777" w:rsidR="008371A3" w:rsidRPr="00723C94" w:rsidRDefault="008371A3" w:rsidP="008371A3">
      <w:pPr>
        <w:pStyle w:val="Corpo2"/>
        <w:rPr>
          <w:rFonts w:ascii="Arial" w:eastAsia="Avenir Next" w:hAnsi="Arial" w:cs="Arial"/>
          <w:color w:val="000000"/>
        </w:rPr>
      </w:pPr>
    </w:p>
    <w:p w14:paraId="69B81AD5" w14:textId="0B58B615" w:rsidR="008371A3" w:rsidRPr="004C7A62" w:rsidRDefault="008371A3" w:rsidP="008371A3">
      <w:pPr>
        <w:pStyle w:val="Ttul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3.1 </w:t>
      </w:r>
      <w:r w:rsidRPr="00723C94">
        <w:rPr>
          <w:rFonts w:ascii="Arial" w:hAnsi="Arial" w:cs="Arial"/>
          <w:color w:val="000000"/>
          <w:sz w:val="24"/>
          <w:szCs w:val="24"/>
          <w:lang w:val="pt-PT"/>
        </w:rPr>
        <w:t xml:space="preserve">Adução </w:t>
      </w:r>
      <w:r w:rsidRPr="004C7A62">
        <w:rPr>
          <w:rFonts w:ascii="Arial" w:hAnsi="Arial" w:cs="Arial"/>
          <w:color w:val="000000"/>
          <w:sz w:val="24"/>
          <w:szCs w:val="24"/>
          <w:lang w:val="pt-PT"/>
        </w:rPr>
        <w:t>de água bruta</w:t>
      </w:r>
    </w:p>
    <w:p w14:paraId="56EA45D4" w14:textId="77777777" w:rsidR="008371A3" w:rsidRPr="004C7A62" w:rsidRDefault="008371A3" w:rsidP="008371A3">
      <w:pPr>
        <w:pStyle w:val="Corpo"/>
        <w:rPr>
          <w:rFonts w:ascii="Arial" w:eastAsia="Avenir Next" w:hAnsi="Arial" w:cs="Arial"/>
          <w:color w:val="000000"/>
          <w:sz w:val="24"/>
          <w:szCs w:val="24"/>
        </w:rPr>
      </w:pPr>
    </w:p>
    <w:p w14:paraId="7485B7CB" w14:textId="59065D77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1.1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Projeção Populacional</w:t>
      </w:r>
    </w:p>
    <w:p w14:paraId="48E8E886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2A2D273C" w14:textId="02B6CF99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1.2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Estimativa da v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azão de adução</w:t>
      </w:r>
    </w:p>
    <w:p w14:paraId="2146F85F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3AB32A9B" w14:textId="439D8D58" w:rsidR="008371A3" w:rsidRPr="004C7A62" w:rsidRDefault="008371A3" w:rsidP="008371A3">
      <w:pPr>
        <w:pStyle w:val="Subttulo"/>
        <w:jc w:val="left"/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3.1.3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Estudo hidrológico</w:t>
      </w:r>
    </w:p>
    <w:p w14:paraId="06764AD6" w14:textId="77777777" w:rsidR="008371A3" w:rsidRPr="004C7A62" w:rsidRDefault="008371A3" w:rsidP="008371A3">
      <w:pPr>
        <w:pStyle w:val="Corpo2"/>
        <w:rPr>
          <w:rFonts w:ascii="Arial" w:hAnsi="Arial" w:cs="Arial"/>
          <w:lang w:val="pt-PT"/>
        </w:rPr>
      </w:pPr>
    </w:p>
    <w:p w14:paraId="0321B502" w14:textId="56642548" w:rsidR="008371A3" w:rsidRPr="004C7A62" w:rsidRDefault="008371A3" w:rsidP="008371A3">
      <w:pPr>
        <w:pStyle w:val="Subttulo"/>
        <w:jc w:val="left"/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3.1.4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Captação</w:t>
      </w:r>
    </w:p>
    <w:p w14:paraId="3F29C938" w14:textId="77777777" w:rsidR="008371A3" w:rsidRPr="004C7A62" w:rsidRDefault="008371A3" w:rsidP="008371A3">
      <w:pPr>
        <w:pStyle w:val="Corp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41194BBA" w14:textId="43BB8B8F" w:rsidR="008371A3" w:rsidRPr="004C7A62" w:rsidRDefault="008371A3" w:rsidP="008371A3">
      <w:pPr>
        <w:pStyle w:val="Corpo2"/>
        <w:rPr>
          <w:rFonts w:ascii="Arial" w:eastAsia="Avenir Next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3.1.5</w:t>
      </w:r>
      <w:r w:rsidRPr="004C7A62">
        <w:rPr>
          <w:rFonts w:ascii="Arial" w:hAnsi="Arial" w:cs="Arial"/>
          <w:color w:val="000000"/>
          <w:lang w:val="pt-PT"/>
        </w:rPr>
        <w:t xml:space="preserve"> Dimensionamento da adutora</w:t>
      </w:r>
      <w:r>
        <w:rPr>
          <w:rFonts w:ascii="Arial" w:hAnsi="Arial" w:cs="Arial"/>
          <w:color w:val="000000"/>
          <w:lang w:val="pt-PT"/>
        </w:rPr>
        <w:t xml:space="preserve"> de água bruta</w:t>
      </w:r>
    </w:p>
    <w:p w14:paraId="027AFC03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43229F9C" w14:textId="65448DD9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3.1.6 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Verificação das velocidades</w:t>
      </w:r>
    </w:p>
    <w:p w14:paraId="2251F712" w14:textId="77777777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</w:p>
    <w:p w14:paraId="3D803E63" w14:textId="1FF7E335" w:rsidR="008371A3" w:rsidRPr="004C7A62" w:rsidRDefault="008371A3" w:rsidP="008371A3">
      <w:pPr>
        <w:pStyle w:val="Ttul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3.2 </w:t>
      </w:r>
      <w:r w:rsidRPr="004C7A62">
        <w:rPr>
          <w:rFonts w:ascii="Arial" w:hAnsi="Arial" w:cs="Arial"/>
          <w:color w:val="000000"/>
          <w:sz w:val="24"/>
          <w:szCs w:val="24"/>
          <w:lang w:val="pt-PT"/>
        </w:rPr>
        <w:t>Estação elevatória</w:t>
      </w:r>
    </w:p>
    <w:p w14:paraId="7BE6356D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499C9227" w14:textId="775352B0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3.2.1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Cálculo da altura manométrica</w:t>
      </w:r>
    </w:p>
    <w:p w14:paraId="169FD03E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0C04877C" w14:textId="4A223167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3.2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2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Cálculo das perdas de carga</w:t>
      </w:r>
    </w:p>
    <w:p w14:paraId="24CE52ED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1A500E64" w14:textId="19489AD1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3.2.2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.1 Perda de carga no recalque</w:t>
      </w:r>
    </w:p>
    <w:p w14:paraId="0C44BFF7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44850B98" w14:textId="5D65B766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lastRenderedPageBreak/>
        <w:t>3.2.2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.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2 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Perda de carga na </w:t>
      </w:r>
      <w:proofErr w:type="spellStart"/>
      <w:r w:rsidRPr="004C7A62">
        <w:rPr>
          <w:rFonts w:ascii="Arial" w:hAnsi="Arial" w:cs="Arial"/>
          <w:i w:val="0"/>
          <w:iCs w:val="0"/>
          <w:color w:val="000000"/>
          <w:sz w:val="24"/>
          <w:szCs w:val="24"/>
        </w:rPr>
        <w:t>suc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çã</w:t>
      </w:r>
      <w:proofErr w:type="spellEnd"/>
      <w:r w:rsidRPr="004C7A62">
        <w:rPr>
          <w:rFonts w:ascii="Arial" w:hAnsi="Arial" w:cs="Arial"/>
          <w:i w:val="0"/>
          <w:iCs w:val="0"/>
          <w:color w:val="000000"/>
          <w:sz w:val="24"/>
          <w:szCs w:val="24"/>
        </w:rPr>
        <w:t>o</w:t>
      </w:r>
    </w:p>
    <w:p w14:paraId="3F1AAE25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  <w:r w:rsidRPr="004C7A62">
        <w:rPr>
          <w:rFonts w:ascii="Arial" w:eastAsia="Avenir Next" w:hAnsi="Arial" w:cs="Arial"/>
          <w:color w:val="000000"/>
          <w:sz w:val="24"/>
          <w:szCs w:val="24"/>
        </w:rPr>
        <w:tab/>
      </w:r>
    </w:p>
    <w:p w14:paraId="7D9798CE" w14:textId="0ABD8D0A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3.2.2.3 </w:t>
      </w:r>
      <w:r w:rsidRPr="004C7A62">
        <w:rPr>
          <w:rFonts w:ascii="Arial" w:hAnsi="Arial" w:cs="Arial"/>
          <w:color w:val="000000"/>
          <w:sz w:val="24"/>
          <w:szCs w:val="24"/>
          <w:lang w:val="pt-PT"/>
        </w:rPr>
        <w:t>Perda de carga total e altura manométrica</w:t>
      </w:r>
    </w:p>
    <w:p w14:paraId="3BCE0F19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6B25FA16" w14:textId="2FB642CC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3.2.3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Escolha do conjunto elevatório</w:t>
      </w:r>
    </w:p>
    <w:p w14:paraId="2AF80D30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091EB332" w14:textId="5322A627" w:rsidR="008371A3" w:rsidRPr="004C7A62" w:rsidRDefault="008371A3" w:rsidP="008371A3">
      <w:pPr>
        <w:pStyle w:val="Subttulo"/>
        <w:jc w:val="both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3.2.3.1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Ponto de funcionamento do sistema e conjunto motobomba</w:t>
      </w:r>
    </w:p>
    <w:p w14:paraId="79CD46F3" w14:textId="77777777" w:rsidR="008371A3" w:rsidRPr="004C7A62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5327C48C" w14:textId="4540892F" w:rsidR="008371A3" w:rsidRPr="004C7A62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3.3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Verificação da cavitação (NPSH)</w:t>
      </w:r>
    </w:p>
    <w:p w14:paraId="37AC1AD5" w14:textId="77777777" w:rsidR="008371A3" w:rsidRPr="004C7A62" w:rsidRDefault="008371A3" w:rsidP="008371A3">
      <w:pPr>
        <w:pStyle w:val="Corpo2"/>
        <w:rPr>
          <w:rFonts w:ascii="Arial" w:hAnsi="Arial" w:cs="Arial"/>
        </w:rPr>
      </w:pPr>
    </w:p>
    <w:p w14:paraId="030E0157" w14:textId="61ED9E73" w:rsidR="008371A3" w:rsidRPr="008371A3" w:rsidRDefault="008371A3" w:rsidP="008371A3">
      <w:pPr>
        <w:pStyle w:val="Subttulo"/>
        <w:jc w:val="left"/>
        <w:rPr>
          <w:rFonts w:ascii="Arial" w:eastAsia="Avenir Next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>3.4</w:t>
      </w:r>
      <w:r w:rsidRPr="004C7A62">
        <w:rPr>
          <w:rFonts w:ascii="Arial" w:hAnsi="Arial" w:cs="Arial"/>
          <w:i w:val="0"/>
          <w:iCs w:val="0"/>
          <w:color w:val="000000"/>
          <w:sz w:val="24"/>
          <w:szCs w:val="24"/>
          <w:lang w:val="pt-PT"/>
        </w:rPr>
        <w:t xml:space="preserve"> Verificação da pressão na tubulação de recalque</w:t>
      </w:r>
    </w:p>
    <w:p w14:paraId="20F54799" w14:textId="7CC87C64" w:rsidR="008371A3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1E22DBA9" w14:textId="73E4855B" w:rsidR="008371A3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  <w:r>
        <w:rPr>
          <w:rFonts w:ascii="Arial" w:eastAsia="Avenir Next" w:hAnsi="Arial" w:cs="Arial"/>
          <w:color w:val="000000"/>
          <w:sz w:val="24"/>
          <w:szCs w:val="24"/>
        </w:rPr>
        <w:t>4. CONCLUSÃO</w:t>
      </w:r>
    </w:p>
    <w:p w14:paraId="48A3F2E2" w14:textId="77777777" w:rsidR="008371A3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</w:p>
    <w:p w14:paraId="458D9AA5" w14:textId="2A3FF301" w:rsidR="008371A3" w:rsidRPr="008371A3" w:rsidRDefault="008371A3" w:rsidP="008371A3">
      <w:pPr>
        <w:pStyle w:val="Corpo"/>
        <w:jc w:val="both"/>
        <w:rPr>
          <w:rFonts w:ascii="Arial" w:eastAsia="Avenir Next" w:hAnsi="Arial" w:cs="Arial"/>
          <w:color w:val="000000"/>
          <w:sz w:val="24"/>
          <w:szCs w:val="24"/>
        </w:rPr>
      </w:pPr>
      <w:r>
        <w:rPr>
          <w:rFonts w:ascii="Arial" w:eastAsia="Avenir Next" w:hAnsi="Arial" w:cs="Arial"/>
          <w:color w:val="000000"/>
          <w:sz w:val="24"/>
          <w:szCs w:val="24"/>
        </w:rPr>
        <w:t>5. REFERÊNCIAS BIBLIOGRÁFICAS</w:t>
      </w:r>
    </w:p>
    <w:sectPr w:rsidR="008371A3" w:rsidRPr="0083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6751" w14:textId="77777777" w:rsidR="00AC49C8" w:rsidRDefault="00AC49C8">
      <w:r>
        <w:separator/>
      </w:r>
    </w:p>
  </w:endnote>
  <w:endnote w:type="continuationSeparator" w:id="0">
    <w:p w14:paraId="2DE52CB8" w14:textId="77777777" w:rsidR="00AC49C8" w:rsidRDefault="00A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56FC" w14:textId="77777777" w:rsidR="00723C94" w:rsidRDefault="00723C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C391" w14:textId="77777777" w:rsidR="00723C94" w:rsidRDefault="00723C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8842" w14:textId="77777777" w:rsidR="00723C94" w:rsidRDefault="00723C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5275" w14:textId="77777777" w:rsidR="00AC49C8" w:rsidRDefault="00AC49C8">
      <w:r>
        <w:separator/>
      </w:r>
    </w:p>
  </w:footnote>
  <w:footnote w:type="continuationSeparator" w:id="0">
    <w:p w14:paraId="752BB631" w14:textId="77777777" w:rsidR="00AC49C8" w:rsidRDefault="00AC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03C0" w14:textId="77777777" w:rsidR="006C3261" w:rsidRDefault="006C32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800C" w14:textId="4AD6DEDD" w:rsidR="00CF1016" w:rsidRDefault="00FA2E83">
    <w:pPr>
      <w:pStyle w:val="CabealhoeRodap"/>
      <w:tabs>
        <w:tab w:val="center" w:pos="4510"/>
      </w:tabs>
    </w:pPr>
    <w:r>
      <w:tab/>
    </w:r>
    <w:r>
      <w:rPr>
        <w:noProof/>
      </w:rPr>
      <w:drawing>
        <wp:inline distT="0" distB="0" distL="0" distR="0" wp14:anchorId="5CDAE7BA" wp14:editId="54F8ACA7">
          <wp:extent cx="3420786" cy="8088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ers∆o-Horizontal-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786" cy="808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3096B5" w14:textId="77777777" w:rsidR="006C3261" w:rsidRDefault="006C3261">
    <w:pPr>
      <w:pStyle w:val="CabealhoeRodap"/>
      <w:tabs>
        <w:tab w:val="center" w:pos="45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A5D7" w14:textId="77777777" w:rsidR="006C3261" w:rsidRDefault="006C32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DBF"/>
    <w:multiLevelType w:val="multilevel"/>
    <w:tmpl w:val="934EA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2217D9"/>
    <w:multiLevelType w:val="multilevel"/>
    <w:tmpl w:val="0E5AF70E"/>
    <w:lvl w:ilvl="0">
      <w:start w:val="2"/>
      <w:numFmt w:val="decimal"/>
      <w:lvlText w:val="%1"/>
      <w:lvlJc w:val="left"/>
      <w:pPr>
        <w:ind w:left="540" w:hanging="540"/>
      </w:pPr>
      <w:rPr>
        <w:rFonts w:eastAsia="Baskerville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eastAsia="Baskerville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Baskervill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Baskervill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skervill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Baskervill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skervill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Baskervill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skerville" w:hint="default"/>
      </w:rPr>
    </w:lvl>
  </w:abstractNum>
  <w:abstractNum w:abstractNumId="2" w15:restartNumberingAfterBreak="0">
    <w:nsid w:val="232E43CA"/>
    <w:multiLevelType w:val="hybridMultilevel"/>
    <w:tmpl w:val="45321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92B"/>
    <w:multiLevelType w:val="hybridMultilevel"/>
    <w:tmpl w:val="E9CAA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B3E8E"/>
    <w:multiLevelType w:val="multilevel"/>
    <w:tmpl w:val="42145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8549FC"/>
    <w:multiLevelType w:val="multilevel"/>
    <w:tmpl w:val="F45AA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147010"/>
    <w:multiLevelType w:val="hybridMultilevel"/>
    <w:tmpl w:val="AAA65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75717"/>
    <w:multiLevelType w:val="hybridMultilevel"/>
    <w:tmpl w:val="A66E5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75707"/>
    <w:multiLevelType w:val="hybridMultilevel"/>
    <w:tmpl w:val="FE9410CC"/>
    <w:lvl w:ilvl="0" w:tplc="A4443C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EC79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44B0A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0F6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A160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2213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695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0F1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4FDC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8C029F"/>
    <w:multiLevelType w:val="hybridMultilevel"/>
    <w:tmpl w:val="5346F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04868"/>
    <w:multiLevelType w:val="hybridMultilevel"/>
    <w:tmpl w:val="5D6A2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D11BD"/>
    <w:multiLevelType w:val="multilevel"/>
    <w:tmpl w:val="4C40B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16"/>
    <w:rsid w:val="00007EAE"/>
    <w:rsid w:val="001E6DF8"/>
    <w:rsid w:val="00232F60"/>
    <w:rsid w:val="003867FA"/>
    <w:rsid w:val="003B3EA1"/>
    <w:rsid w:val="004C7A62"/>
    <w:rsid w:val="006C3261"/>
    <w:rsid w:val="00723C94"/>
    <w:rsid w:val="00823086"/>
    <w:rsid w:val="008371A3"/>
    <w:rsid w:val="00866A35"/>
    <w:rsid w:val="00955451"/>
    <w:rsid w:val="009648EC"/>
    <w:rsid w:val="00A313DD"/>
    <w:rsid w:val="00A7262C"/>
    <w:rsid w:val="00AC49C8"/>
    <w:rsid w:val="00BA6722"/>
    <w:rsid w:val="00C05F2A"/>
    <w:rsid w:val="00CF1016"/>
    <w:rsid w:val="00CF1642"/>
    <w:rsid w:val="00E21883"/>
    <w:rsid w:val="00F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27F77D"/>
  <w15:docId w15:val="{AC2B0E8B-73FD-2A4E-86D3-089ECF42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customStyle="1" w:styleId="Corpo">
    <w:name w:val="Corpo"/>
    <w:pPr>
      <w:spacing w:line="288" w:lineRule="auto"/>
    </w:pPr>
    <w:rPr>
      <w:rFonts w:ascii="Baskerville" w:hAnsi="Baskerville" w:cs="Arial Unicode MS"/>
      <w:color w:val="222222"/>
      <w:sz w:val="28"/>
      <w:szCs w:val="28"/>
    </w:rPr>
  </w:style>
  <w:style w:type="paragraph" w:customStyle="1" w:styleId="Corpo2">
    <w:name w:val="Corpo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styleId="Ttulo">
    <w:name w:val="Title"/>
    <w:next w:val="Corpo2"/>
    <w:uiPriority w:val="10"/>
    <w:qFormat/>
    <w:pPr>
      <w:keepNext/>
      <w:spacing w:after="160"/>
      <w:jc w:val="center"/>
      <w:outlineLvl w:val="0"/>
    </w:pPr>
    <w:rPr>
      <w:rFonts w:ascii="Baskerville" w:eastAsia="Baskerville" w:hAnsi="Baskerville" w:cs="Baskerville"/>
      <w:color w:val="5A5754"/>
      <w:sz w:val="36"/>
      <w:szCs w:val="36"/>
    </w:rPr>
  </w:style>
  <w:style w:type="paragraph" w:styleId="Subttulo">
    <w:name w:val="Subtitle"/>
    <w:next w:val="Corpo2"/>
    <w:uiPriority w:val="11"/>
    <w:qFormat/>
    <w:pPr>
      <w:spacing w:after="160"/>
      <w:jc w:val="center"/>
      <w:outlineLvl w:val="1"/>
    </w:pPr>
    <w:rPr>
      <w:rFonts w:ascii="Baskerville" w:eastAsia="Baskerville" w:hAnsi="Baskerville" w:cs="Baskerville"/>
      <w:i/>
      <w:iCs/>
      <w:color w:val="5B422A"/>
      <w:sz w:val="40"/>
      <w:szCs w:val="40"/>
    </w:rPr>
  </w:style>
  <w:style w:type="paragraph" w:styleId="Cabealho">
    <w:name w:val="header"/>
    <w:basedOn w:val="Normal"/>
    <w:link w:val="CabealhoChar"/>
    <w:uiPriority w:val="99"/>
    <w:unhideWhenUsed/>
    <w:rsid w:val="006C3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26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C3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261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A72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2020-09-29T21:08:00Z</dcterms:created>
  <dcterms:modified xsi:type="dcterms:W3CDTF">2024-03-12T20:11:00Z</dcterms:modified>
</cp:coreProperties>
</file>