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BD1" w14:textId="77777777" w:rsidR="00295607" w:rsidRDefault="00000000">
      <w:pPr>
        <w:pStyle w:val="Ttulo2"/>
        <w:spacing w:before="67" w:line="360" w:lineRule="auto"/>
        <w:ind w:left="0" w:right="3"/>
        <w:jc w:val="center"/>
      </w:pPr>
      <w:r>
        <w:t>INSTITUTO FEDERAL DE EDUCAÇÃO, CIÊNCIA E TECNOLOGIA SUL-RIO- GRANDENSE - CÂMPUS PASSO FUNDO</w:t>
      </w:r>
    </w:p>
    <w:p w14:paraId="1AEC945C" w14:textId="77777777" w:rsidR="00295607" w:rsidRDefault="00000000">
      <w:pPr>
        <w:spacing w:line="360" w:lineRule="auto"/>
        <w:ind w:right="3"/>
        <w:jc w:val="center"/>
        <w:rPr>
          <w:b/>
          <w:sz w:val="24"/>
          <w:szCs w:val="24"/>
        </w:rPr>
      </w:pPr>
      <w:r>
        <w:rPr>
          <w:b/>
          <w:sz w:val="24"/>
          <w:szCs w:val="24"/>
        </w:rPr>
        <w:t>CURSO DE ESPECIALIZAÇÃO EM GESTÃO NA EDUCAÇÃO BÁSICA</w:t>
      </w:r>
    </w:p>
    <w:p w14:paraId="01044253" w14:textId="77777777" w:rsidR="00295607" w:rsidRDefault="00295607">
      <w:pPr>
        <w:pBdr>
          <w:top w:val="nil"/>
          <w:left w:val="nil"/>
          <w:bottom w:val="nil"/>
          <w:right w:val="nil"/>
          <w:between w:val="nil"/>
        </w:pBdr>
        <w:jc w:val="center"/>
        <w:rPr>
          <w:b/>
          <w:color w:val="000000"/>
          <w:sz w:val="24"/>
          <w:szCs w:val="24"/>
        </w:rPr>
      </w:pPr>
    </w:p>
    <w:p w14:paraId="1B7126C6" w14:textId="77777777" w:rsidR="00295607" w:rsidRDefault="00295607">
      <w:pPr>
        <w:pBdr>
          <w:top w:val="nil"/>
          <w:left w:val="nil"/>
          <w:bottom w:val="nil"/>
          <w:right w:val="nil"/>
          <w:between w:val="nil"/>
        </w:pBdr>
        <w:jc w:val="center"/>
        <w:rPr>
          <w:b/>
          <w:color w:val="000000"/>
          <w:sz w:val="24"/>
          <w:szCs w:val="24"/>
        </w:rPr>
      </w:pPr>
    </w:p>
    <w:p w14:paraId="5EE92B62" w14:textId="77777777" w:rsidR="00295607" w:rsidRDefault="00295607">
      <w:pPr>
        <w:pBdr>
          <w:top w:val="nil"/>
          <w:left w:val="nil"/>
          <w:bottom w:val="nil"/>
          <w:right w:val="nil"/>
          <w:between w:val="nil"/>
        </w:pBdr>
        <w:jc w:val="center"/>
        <w:rPr>
          <w:b/>
          <w:color w:val="000000"/>
          <w:sz w:val="24"/>
          <w:szCs w:val="24"/>
        </w:rPr>
      </w:pPr>
    </w:p>
    <w:p w14:paraId="32322F73" w14:textId="77777777" w:rsidR="00295607" w:rsidRDefault="00295607">
      <w:pPr>
        <w:pBdr>
          <w:top w:val="nil"/>
          <w:left w:val="nil"/>
          <w:bottom w:val="nil"/>
          <w:right w:val="nil"/>
          <w:between w:val="nil"/>
        </w:pBdr>
        <w:jc w:val="center"/>
        <w:rPr>
          <w:b/>
          <w:color w:val="000000"/>
          <w:sz w:val="24"/>
          <w:szCs w:val="24"/>
        </w:rPr>
      </w:pPr>
    </w:p>
    <w:p w14:paraId="4A530CAB" w14:textId="77777777" w:rsidR="00295607" w:rsidRDefault="00295607">
      <w:pPr>
        <w:pBdr>
          <w:top w:val="nil"/>
          <w:left w:val="nil"/>
          <w:bottom w:val="nil"/>
          <w:right w:val="nil"/>
          <w:between w:val="nil"/>
        </w:pBdr>
        <w:jc w:val="center"/>
        <w:rPr>
          <w:b/>
          <w:color w:val="000000"/>
          <w:sz w:val="24"/>
          <w:szCs w:val="24"/>
        </w:rPr>
      </w:pPr>
    </w:p>
    <w:p w14:paraId="6F19D74E" w14:textId="77777777" w:rsidR="00295607" w:rsidRDefault="00295607">
      <w:pPr>
        <w:pBdr>
          <w:top w:val="nil"/>
          <w:left w:val="nil"/>
          <w:bottom w:val="nil"/>
          <w:right w:val="nil"/>
          <w:between w:val="nil"/>
        </w:pBdr>
        <w:jc w:val="center"/>
        <w:rPr>
          <w:b/>
          <w:color w:val="000000"/>
          <w:sz w:val="24"/>
          <w:szCs w:val="24"/>
        </w:rPr>
      </w:pPr>
    </w:p>
    <w:p w14:paraId="4D65CDB6" w14:textId="77777777" w:rsidR="00295607" w:rsidRDefault="00295607">
      <w:pPr>
        <w:pBdr>
          <w:top w:val="nil"/>
          <w:left w:val="nil"/>
          <w:bottom w:val="nil"/>
          <w:right w:val="nil"/>
          <w:between w:val="nil"/>
        </w:pBdr>
        <w:jc w:val="center"/>
        <w:rPr>
          <w:b/>
          <w:color w:val="000000"/>
          <w:sz w:val="24"/>
          <w:szCs w:val="24"/>
        </w:rPr>
      </w:pPr>
    </w:p>
    <w:p w14:paraId="55919B0E" w14:textId="77777777" w:rsidR="00295607" w:rsidRDefault="00295607">
      <w:pPr>
        <w:pBdr>
          <w:top w:val="nil"/>
          <w:left w:val="nil"/>
          <w:bottom w:val="nil"/>
          <w:right w:val="nil"/>
          <w:between w:val="nil"/>
        </w:pBdr>
        <w:jc w:val="center"/>
        <w:rPr>
          <w:b/>
          <w:color w:val="000000"/>
          <w:sz w:val="24"/>
          <w:szCs w:val="24"/>
        </w:rPr>
      </w:pPr>
    </w:p>
    <w:p w14:paraId="4DF63D0E" w14:textId="77777777" w:rsidR="00295607" w:rsidRDefault="00295607">
      <w:pPr>
        <w:pBdr>
          <w:top w:val="nil"/>
          <w:left w:val="nil"/>
          <w:bottom w:val="nil"/>
          <w:right w:val="nil"/>
          <w:between w:val="nil"/>
        </w:pBdr>
        <w:spacing w:before="11"/>
        <w:jc w:val="center"/>
        <w:rPr>
          <w:b/>
          <w:color w:val="000000"/>
          <w:sz w:val="24"/>
          <w:szCs w:val="24"/>
        </w:rPr>
      </w:pPr>
    </w:p>
    <w:p w14:paraId="7A911B2C" w14:textId="77777777" w:rsidR="00295607" w:rsidRDefault="00000000">
      <w:pPr>
        <w:ind w:right="3"/>
        <w:jc w:val="center"/>
        <w:rPr>
          <w:b/>
          <w:sz w:val="24"/>
          <w:szCs w:val="24"/>
        </w:rPr>
      </w:pPr>
      <w:r>
        <w:rPr>
          <w:b/>
          <w:sz w:val="24"/>
          <w:szCs w:val="24"/>
        </w:rPr>
        <w:t>ANGÉLICA BIFF VASCONCELOS</w:t>
      </w:r>
    </w:p>
    <w:p w14:paraId="2BCC6610" w14:textId="77777777" w:rsidR="00295607" w:rsidRDefault="00295607">
      <w:pPr>
        <w:pBdr>
          <w:top w:val="nil"/>
          <w:left w:val="nil"/>
          <w:bottom w:val="nil"/>
          <w:right w:val="nil"/>
          <w:between w:val="nil"/>
        </w:pBdr>
        <w:jc w:val="center"/>
        <w:rPr>
          <w:b/>
          <w:color w:val="000000"/>
          <w:sz w:val="24"/>
          <w:szCs w:val="24"/>
        </w:rPr>
      </w:pPr>
    </w:p>
    <w:p w14:paraId="5B74500C" w14:textId="77777777" w:rsidR="00295607" w:rsidRDefault="00295607">
      <w:pPr>
        <w:pBdr>
          <w:top w:val="nil"/>
          <w:left w:val="nil"/>
          <w:bottom w:val="nil"/>
          <w:right w:val="nil"/>
          <w:between w:val="nil"/>
        </w:pBdr>
        <w:jc w:val="center"/>
        <w:rPr>
          <w:b/>
          <w:color w:val="000000"/>
          <w:sz w:val="24"/>
          <w:szCs w:val="24"/>
        </w:rPr>
      </w:pPr>
    </w:p>
    <w:p w14:paraId="182FCD34" w14:textId="77777777" w:rsidR="00295607" w:rsidRDefault="00295607">
      <w:pPr>
        <w:pBdr>
          <w:top w:val="nil"/>
          <w:left w:val="nil"/>
          <w:bottom w:val="nil"/>
          <w:right w:val="nil"/>
          <w:between w:val="nil"/>
        </w:pBdr>
        <w:jc w:val="center"/>
        <w:rPr>
          <w:b/>
          <w:color w:val="000000"/>
          <w:sz w:val="24"/>
          <w:szCs w:val="24"/>
        </w:rPr>
      </w:pPr>
    </w:p>
    <w:p w14:paraId="7CE00C7E" w14:textId="77777777" w:rsidR="00295607" w:rsidRDefault="00295607">
      <w:pPr>
        <w:pBdr>
          <w:top w:val="nil"/>
          <w:left w:val="nil"/>
          <w:bottom w:val="nil"/>
          <w:right w:val="nil"/>
          <w:between w:val="nil"/>
        </w:pBdr>
        <w:jc w:val="center"/>
        <w:rPr>
          <w:b/>
          <w:color w:val="000000"/>
          <w:sz w:val="24"/>
          <w:szCs w:val="24"/>
        </w:rPr>
      </w:pPr>
    </w:p>
    <w:p w14:paraId="3A4C3E5A" w14:textId="77777777" w:rsidR="00295607" w:rsidRDefault="00295607">
      <w:pPr>
        <w:pBdr>
          <w:top w:val="nil"/>
          <w:left w:val="nil"/>
          <w:bottom w:val="nil"/>
          <w:right w:val="nil"/>
          <w:between w:val="nil"/>
        </w:pBdr>
        <w:jc w:val="center"/>
        <w:rPr>
          <w:b/>
          <w:color w:val="000000"/>
          <w:sz w:val="24"/>
          <w:szCs w:val="24"/>
        </w:rPr>
      </w:pPr>
    </w:p>
    <w:p w14:paraId="1A00D0D9" w14:textId="77777777" w:rsidR="00295607" w:rsidRDefault="00295607">
      <w:pPr>
        <w:pBdr>
          <w:top w:val="nil"/>
          <w:left w:val="nil"/>
          <w:bottom w:val="nil"/>
          <w:right w:val="nil"/>
          <w:between w:val="nil"/>
        </w:pBdr>
        <w:jc w:val="center"/>
        <w:rPr>
          <w:b/>
          <w:color w:val="000000"/>
          <w:sz w:val="24"/>
          <w:szCs w:val="24"/>
        </w:rPr>
      </w:pPr>
    </w:p>
    <w:p w14:paraId="2C58D99E" w14:textId="77777777" w:rsidR="00295607" w:rsidRDefault="00295607">
      <w:pPr>
        <w:pBdr>
          <w:top w:val="nil"/>
          <w:left w:val="nil"/>
          <w:bottom w:val="nil"/>
          <w:right w:val="nil"/>
          <w:between w:val="nil"/>
        </w:pBdr>
        <w:jc w:val="center"/>
        <w:rPr>
          <w:b/>
          <w:color w:val="000000"/>
          <w:sz w:val="24"/>
          <w:szCs w:val="24"/>
        </w:rPr>
      </w:pPr>
    </w:p>
    <w:p w14:paraId="67A1527F" w14:textId="77777777" w:rsidR="00295607" w:rsidRDefault="00295607">
      <w:pPr>
        <w:pBdr>
          <w:top w:val="nil"/>
          <w:left w:val="nil"/>
          <w:bottom w:val="nil"/>
          <w:right w:val="nil"/>
          <w:between w:val="nil"/>
        </w:pBdr>
        <w:jc w:val="center"/>
        <w:rPr>
          <w:b/>
          <w:color w:val="000000"/>
          <w:sz w:val="24"/>
          <w:szCs w:val="24"/>
        </w:rPr>
      </w:pPr>
    </w:p>
    <w:p w14:paraId="32E6B2A5" w14:textId="77777777" w:rsidR="00295607" w:rsidRDefault="00295607">
      <w:pPr>
        <w:pBdr>
          <w:top w:val="nil"/>
          <w:left w:val="nil"/>
          <w:bottom w:val="nil"/>
          <w:right w:val="nil"/>
          <w:between w:val="nil"/>
        </w:pBdr>
        <w:jc w:val="center"/>
        <w:rPr>
          <w:b/>
          <w:color w:val="000000"/>
          <w:sz w:val="24"/>
          <w:szCs w:val="24"/>
        </w:rPr>
      </w:pPr>
    </w:p>
    <w:p w14:paraId="57603BFB" w14:textId="77777777" w:rsidR="00295607" w:rsidRDefault="00295607">
      <w:pPr>
        <w:pBdr>
          <w:top w:val="nil"/>
          <w:left w:val="nil"/>
          <w:bottom w:val="nil"/>
          <w:right w:val="nil"/>
          <w:between w:val="nil"/>
        </w:pBdr>
        <w:jc w:val="center"/>
        <w:rPr>
          <w:b/>
          <w:color w:val="000000"/>
          <w:sz w:val="24"/>
          <w:szCs w:val="24"/>
        </w:rPr>
      </w:pPr>
    </w:p>
    <w:p w14:paraId="21E9F66F" w14:textId="77777777" w:rsidR="00295607" w:rsidRDefault="00295607">
      <w:pPr>
        <w:pBdr>
          <w:top w:val="nil"/>
          <w:left w:val="nil"/>
          <w:bottom w:val="nil"/>
          <w:right w:val="nil"/>
          <w:between w:val="nil"/>
        </w:pBdr>
        <w:jc w:val="center"/>
        <w:rPr>
          <w:b/>
          <w:color w:val="000000"/>
          <w:sz w:val="24"/>
          <w:szCs w:val="24"/>
        </w:rPr>
      </w:pPr>
    </w:p>
    <w:p w14:paraId="279FC988" w14:textId="77777777" w:rsidR="00295607" w:rsidRDefault="00000000">
      <w:pPr>
        <w:widowControl/>
        <w:spacing w:before="240" w:after="240" w:line="276" w:lineRule="auto"/>
        <w:jc w:val="center"/>
        <w:rPr>
          <w:b/>
          <w:sz w:val="24"/>
          <w:szCs w:val="24"/>
        </w:rPr>
      </w:pPr>
      <w:r>
        <w:rPr>
          <w:b/>
          <w:sz w:val="24"/>
          <w:szCs w:val="24"/>
        </w:rPr>
        <w:t>MEDIAÇÃO DE CONFLITOS ENTRE ESTUDANTES NA EDUCAÇÃO BÁSICA: PRÁTICAS E DESAFIOS DOS GESTORES ESCOLARES</w:t>
      </w:r>
    </w:p>
    <w:p w14:paraId="38032BA4" w14:textId="77777777" w:rsidR="00295607" w:rsidRDefault="00295607">
      <w:pPr>
        <w:pBdr>
          <w:top w:val="nil"/>
          <w:left w:val="nil"/>
          <w:bottom w:val="nil"/>
          <w:right w:val="nil"/>
          <w:between w:val="nil"/>
        </w:pBdr>
        <w:jc w:val="center"/>
        <w:rPr>
          <w:b/>
          <w:color w:val="000000"/>
          <w:sz w:val="24"/>
          <w:szCs w:val="24"/>
        </w:rPr>
      </w:pPr>
    </w:p>
    <w:p w14:paraId="6CAE061F" w14:textId="77777777" w:rsidR="00295607" w:rsidRDefault="00295607">
      <w:pPr>
        <w:pBdr>
          <w:top w:val="nil"/>
          <w:left w:val="nil"/>
          <w:bottom w:val="nil"/>
          <w:right w:val="nil"/>
          <w:between w:val="nil"/>
        </w:pBdr>
        <w:jc w:val="center"/>
        <w:rPr>
          <w:b/>
          <w:color w:val="000000"/>
          <w:sz w:val="24"/>
          <w:szCs w:val="24"/>
        </w:rPr>
      </w:pPr>
    </w:p>
    <w:p w14:paraId="6B2DC167" w14:textId="77777777" w:rsidR="00295607" w:rsidRDefault="00295607">
      <w:pPr>
        <w:pBdr>
          <w:top w:val="nil"/>
          <w:left w:val="nil"/>
          <w:bottom w:val="nil"/>
          <w:right w:val="nil"/>
          <w:between w:val="nil"/>
        </w:pBdr>
        <w:jc w:val="center"/>
        <w:rPr>
          <w:b/>
          <w:color w:val="000000"/>
          <w:sz w:val="24"/>
          <w:szCs w:val="24"/>
        </w:rPr>
      </w:pPr>
    </w:p>
    <w:p w14:paraId="55618D38" w14:textId="77777777" w:rsidR="00295607" w:rsidRDefault="00295607">
      <w:pPr>
        <w:pBdr>
          <w:top w:val="nil"/>
          <w:left w:val="nil"/>
          <w:bottom w:val="nil"/>
          <w:right w:val="nil"/>
          <w:between w:val="nil"/>
        </w:pBdr>
        <w:jc w:val="center"/>
        <w:rPr>
          <w:b/>
          <w:color w:val="000000"/>
          <w:sz w:val="24"/>
          <w:szCs w:val="24"/>
        </w:rPr>
      </w:pPr>
    </w:p>
    <w:p w14:paraId="1A73807A" w14:textId="77777777" w:rsidR="00295607" w:rsidRDefault="00295607">
      <w:pPr>
        <w:pBdr>
          <w:top w:val="nil"/>
          <w:left w:val="nil"/>
          <w:bottom w:val="nil"/>
          <w:right w:val="nil"/>
          <w:between w:val="nil"/>
        </w:pBdr>
        <w:jc w:val="center"/>
        <w:rPr>
          <w:b/>
          <w:color w:val="000000"/>
          <w:sz w:val="24"/>
          <w:szCs w:val="24"/>
        </w:rPr>
      </w:pPr>
    </w:p>
    <w:p w14:paraId="5C1487B5" w14:textId="77777777" w:rsidR="00295607" w:rsidRDefault="00295607">
      <w:pPr>
        <w:pBdr>
          <w:top w:val="nil"/>
          <w:left w:val="nil"/>
          <w:bottom w:val="nil"/>
          <w:right w:val="nil"/>
          <w:between w:val="nil"/>
        </w:pBdr>
        <w:jc w:val="center"/>
        <w:rPr>
          <w:b/>
          <w:color w:val="000000"/>
          <w:sz w:val="24"/>
          <w:szCs w:val="24"/>
        </w:rPr>
      </w:pPr>
    </w:p>
    <w:p w14:paraId="1AA71E39" w14:textId="77777777" w:rsidR="00295607" w:rsidRDefault="00295607">
      <w:pPr>
        <w:pBdr>
          <w:top w:val="nil"/>
          <w:left w:val="nil"/>
          <w:bottom w:val="nil"/>
          <w:right w:val="nil"/>
          <w:between w:val="nil"/>
        </w:pBdr>
        <w:jc w:val="center"/>
        <w:rPr>
          <w:b/>
          <w:color w:val="000000"/>
          <w:sz w:val="24"/>
          <w:szCs w:val="24"/>
        </w:rPr>
      </w:pPr>
    </w:p>
    <w:p w14:paraId="183F20AA" w14:textId="77777777" w:rsidR="00295607" w:rsidRDefault="00295607">
      <w:pPr>
        <w:pBdr>
          <w:top w:val="nil"/>
          <w:left w:val="nil"/>
          <w:bottom w:val="nil"/>
          <w:right w:val="nil"/>
          <w:between w:val="nil"/>
        </w:pBdr>
        <w:jc w:val="center"/>
        <w:rPr>
          <w:b/>
          <w:color w:val="000000"/>
          <w:sz w:val="24"/>
          <w:szCs w:val="24"/>
        </w:rPr>
      </w:pPr>
    </w:p>
    <w:p w14:paraId="48D4D6D3" w14:textId="77777777" w:rsidR="00295607" w:rsidRDefault="00295607">
      <w:pPr>
        <w:pBdr>
          <w:top w:val="nil"/>
          <w:left w:val="nil"/>
          <w:bottom w:val="nil"/>
          <w:right w:val="nil"/>
          <w:between w:val="nil"/>
        </w:pBdr>
        <w:jc w:val="center"/>
        <w:rPr>
          <w:b/>
          <w:color w:val="000000"/>
          <w:sz w:val="24"/>
          <w:szCs w:val="24"/>
        </w:rPr>
      </w:pPr>
    </w:p>
    <w:p w14:paraId="284237EB" w14:textId="77777777" w:rsidR="00295607" w:rsidRDefault="00295607">
      <w:pPr>
        <w:pBdr>
          <w:top w:val="nil"/>
          <w:left w:val="nil"/>
          <w:bottom w:val="nil"/>
          <w:right w:val="nil"/>
          <w:between w:val="nil"/>
        </w:pBdr>
        <w:jc w:val="center"/>
        <w:rPr>
          <w:b/>
          <w:color w:val="000000"/>
          <w:sz w:val="24"/>
          <w:szCs w:val="24"/>
        </w:rPr>
      </w:pPr>
    </w:p>
    <w:p w14:paraId="0F67EEFE" w14:textId="77777777" w:rsidR="00295607" w:rsidRDefault="00295607">
      <w:pPr>
        <w:pBdr>
          <w:top w:val="nil"/>
          <w:left w:val="nil"/>
          <w:bottom w:val="nil"/>
          <w:right w:val="nil"/>
          <w:between w:val="nil"/>
        </w:pBdr>
        <w:jc w:val="center"/>
        <w:rPr>
          <w:b/>
          <w:color w:val="000000"/>
          <w:sz w:val="24"/>
          <w:szCs w:val="24"/>
        </w:rPr>
      </w:pPr>
    </w:p>
    <w:p w14:paraId="214837BA" w14:textId="77777777" w:rsidR="00295607" w:rsidRDefault="00295607">
      <w:pPr>
        <w:pBdr>
          <w:top w:val="nil"/>
          <w:left w:val="nil"/>
          <w:bottom w:val="nil"/>
          <w:right w:val="nil"/>
          <w:between w:val="nil"/>
        </w:pBdr>
        <w:jc w:val="center"/>
        <w:rPr>
          <w:b/>
          <w:color w:val="000000"/>
          <w:sz w:val="24"/>
          <w:szCs w:val="24"/>
        </w:rPr>
      </w:pPr>
    </w:p>
    <w:p w14:paraId="6A8EAFE9" w14:textId="77777777" w:rsidR="00295607" w:rsidRDefault="00295607">
      <w:pPr>
        <w:pBdr>
          <w:top w:val="nil"/>
          <w:left w:val="nil"/>
          <w:bottom w:val="nil"/>
          <w:right w:val="nil"/>
          <w:between w:val="nil"/>
        </w:pBdr>
        <w:jc w:val="center"/>
        <w:rPr>
          <w:b/>
          <w:color w:val="000000"/>
          <w:sz w:val="24"/>
          <w:szCs w:val="24"/>
        </w:rPr>
      </w:pPr>
    </w:p>
    <w:p w14:paraId="7EFF7993" w14:textId="77777777" w:rsidR="00295607" w:rsidRDefault="00295607">
      <w:pPr>
        <w:pBdr>
          <w:top w:val="nil"/>
          <w:left w:val="nil"/>
          <w:bottom w:val="nil"/>
          <w:right w:val="nil"/>
          <w:between w:val="nil"/>
        </w:pBdr>
        <w:jc w:val="center"/>
        <w:rPr>
          <w:b/>
          <w:color w:val="000000"/>
          <w:sz w:val="24"/>
          <w:szCs w:val="24"/>
        </w:rPr>
      </w:pPr>
    </w:p>
    <w:p w14:paraId="29E7E6E1" w14:textId="77777777" w:rsidR="00295607" w:rsidRDefault="00295607">
      <w:pPr>
        <w:pBdr>
          <w:top w:val="nil"/>
          <w:left w:val="nil"/>
          <w:bottom w:val="nil"/>
          <w:right w:val="nil"/>
          <w:between w:val="nil"/>
        </w:pBdr>
        <w:jc w:val="center"/>
        <w:rPr>
          <w:b/>
          <w:color w:val="000000"/>
          <w:sz w:val="24"/>
          <w:szCs w:val="24"/>
        </w:rPr>
      </w:pPr>
    </w:p>
    <w:p w14:paraId="4090FD8F" w14:textId="77777777" w:rsidR="00295607" w:rsidRDefault="00295607">
      <w:pPr>
        <w:pBdr>
          <w:top w:val="nil"/>
          <w:left w:val="nil"/>
          <w:bottom w:val="nil"/>
          <w:right w:val="nil"/>
          <w:between w:val="nil"/>
        </w:pBdr>
        <w:rPr>
          <w:b/>
          <w:color w:val="000000"/>
          <w:sz w:val="24"/>
          <w:szCs w:val="24"/>
        </w:rPr>
      </w:pPr>
    </w:p>
    <w:p w14:paraId="155C3D28" w14:textId="77777777" w:rsidR="00295607" w:rsidRDefault="00295607">
      <w:pPr>
        <w:pBdr>
          <w:top w:val="nil"/>
          <w:left w:val="nil"/>
          <w:bottom w:val="nil"/>
          <w:right w:val="nil"/>
          <w:between w:val="nil"/>
        </w:pBdr>
        <w:spacing w:before="1"/>
        <w:jc w:val="center"/>
        <w:rPr>
          <w:b/>
          <w:color w:val="000000"/>
          <w:sz w:val="24"/>
          <w:szCs w:val="24"/>
        </w:rPr>
      </w:pPr>
    </w:p>
    <w:p w14:paraId="0EA2D1B8" w14:textId="77777777" w:rsidR="00295607" w:rsidRDefault="00000000">
      <w:pPr>
        <w:spacing w:before="1" w:line="360" w:lineRule="auto"/>
        <w:ind w:right="3"/>
        <w:jc w:val="center"/>
        <w:rPr>
          <w:b/>
          <w:sz w:val="24"/>
          <w:szCs w:val="24"/>
        </w:rPr>
      </w:pPr>
      <w:r>
        <w:rPr>
          <w:b/>
          <w:sz w:val="24"/>
          <w:szCs w:val="24"/>
        </w:rPr>
        <w:t>PASSO FUNDO</w:t>
      </w:r>
    </w:p>
    <w:p w14:paraId="17543D70" w14:textId="77777777" w:rsidR="00295607" w:rsidRDefault="00000000">
      <w:pPr>
        <w:spacing w:before="1" w:line="360" w:lineRule="auto"/>
        <w:ind w:right="3"/>
        <w:jc w:val="center"/>
        <w:rPr>
          <w:b/>
          <w:sz w:val="24"/>
          <w:szCs w:val="24"/>
        </w:rPr>
        <w:sectPr w:rsidR="00295607">
          <w:headerReference w:type="default" r:id="rId8"/>
          <w:headerReference w:type="first" r:id="rId9"/>
          <w:pgSz w:w="11910" w:h="16840"/>
          <w:pgMar w:top="1701" w:right="1134" w:bottom="1134" w:left="1701" w:header="720" w:footer="720" w:gutter="0"/>
          <w:pgNumType w:start="0"/>
          <w:cols w:space="720"/>
          <w:titlePg/>
        </w:sectPr>
      </w:pPr>
      <w:r>
        <w:rPr>
          <w:b/>
          <w:sz w:val="24"/>
          <w:szCs w:val="24"/>
        </w:rPr>
        <w:t>2024</w:t>
      </w:r>
    </w:p>
    <w:p w14:paraId="15C5B101" w14:textId="77777777" w:rsidR="00295607" w:rsidRDefault="00000000">
      <w:pPr>
        <w:spacing w:before="67"/>
        <w:ind w:right="3"/>
        <w:jc w:val="center"/>
        <w:rPr>
          <w:b/>
          <w:sz w:val="24"/>
          <w:szCs w:val="24"/>
        </w:rPr>
      </w:pPr>
      <w:r>
        <w:rPr>
          <w:b/>
          <w:sz w:val="24"/>
          <w:szCs w:val="24"/>
        </w:rPr>
        <w:lastRenderedPageBreak/>
        <w:t>ANGÉLICA BIFF VASCONCELOS</w:t>
      </w:r>
    </w:p>
    <w:p w14:paraId="5C24397F" w14:textId="77777777" w:rsidR="00295607" w:rsidRDefault="00295607">
      <w:pPr>
        <w:pBdr>
          <w:top w:val="nil"/>
          <w:left w:val="nil"/>
          <w:bottom w:val="nil"/>
          <w:right w:val="nil"/>
          <w:between w:val="nil"/>
        </w:pBdr>
        <w:jc w:val="center"/>
        <w:rPr>
          <w:b/>
          <w:color w:val="000000"/>
          <w:sz w:val="24"/>
          <w:szCs w:val="24"/>
        </w:rPr>
      </w:pPr>
    </w:p>
    <w:p w14:paraId="74BE9793" w14:textId="77777777" w:rsidR="00295607" w:rsidRDefault="00295607">
      <w:pPr>
        <w:pBdr>
          <w:top w:val="nil"/>
          <w:left w:val="nil"/>
          <w:bottom w:val="nil"/>
          <w:right w:val="nil"/>
          <w:between w:val="nil"/>
        </w:pBdr>
        <w:jc w:val="center"/>
        <w:rPr>
          <w:b/>
          <w:color w:val="000000"/>
          <w:sz w:val="24"/>
          <w:szCs w:val="24"/>
        </w:rPr>
      </w:pPr>
    </w:p>
    <w:p w14:paraId="4EC9C575" w14:textId="77777777" w:rsidR="00295607" w:rsidRDefault="00295607">
      <w:pPr>
        <w:pBdr>
          <w:top w:val="nil"/>
          <w:left w:val="nil"/>
          <w:bottom w:val="nil"/>
          <w:right w:val="nil"/>
          <w:between w:val="nil"/>
        </w:pBdr>
        <w:jc w:val="center"/>
        <w:rPr>
          <w:b/>
          <w:color w:val="000000"/>
          <w:sz w:val="24"/>
          <w:szCs w:val="24"/>
        </w:rPr>
      </w:pPr>
    </w:p>
    <w:p w14:paraId="2DA8F871" w14:textId="77777777" w:rsidR="00295607" w:rsidRDefault="00295607">
      <w:pPr>
        <w:pBdr>
          <w:top w:val="nil"/>
          <w:left w:val="nil"/>
          <w:bottom w:val="nil"/>
          <w:right w:val="nil"/>
          <w:between w:val="nil"/>
        </w:pBdr>
        <w:jc w:val="center"/>
        <w:rPr>
          <w:b/>
          <w:color w:val="000000"/>
          <w:sz w:val="24"/>
          <w:szCs w:val="24"/>
        </w:rPr>
      </w:pPr>
    </w:p>
    <w:p w14:paraId="464FBFD9" w14:textId="77777777" w:rsidR="00295607" w:rsidRDefault="00295607">
      <w:pPr>
        <w:pBdr>
          <w:top w:val="nil"/>
          <w:left w:val="nil"/>
          <w:bottom w:val="nil"/>
          <w:right w:val="nil"/>
          <w:between w:val="nil"/>
        </w:pBdr>
        <w:jc w:val="center"/>
        <w:rPr>
          <w:b/>
          <w:color w:val="000000"/>
          <w:sz w:val="24"/>
          <w:szCs w:val="24"/>
        </w:rPr>
      </w:pPr>
    </w:p>
    <w:p w14:paraId="7C7FB588" w14:textId="77777777" w:rsidR="00295607" w:rsidRDefault="00295607">
      <w:pPr>
        <w:pBdr>
          <w:top w:val="nil"/>
          <w:left w:val="nil"/>
          <w:bottom w:val="nil"/>
          <w:right w:val="nil"/>
          <w:between w:val="nil"/>
        </w:pBdr>
        <w:jc w:val="center"/>
        <w:rPr>
          <w:b/>
          <w:color w:val="000000"/>
          <w:sz w:val="24"/>
          <w:szCs w:val="24"/>
        </w:rPr>
      </w:pPr>
    </w:p>
    <w:p w14:paraId="4A640A1B" w14:textId="77777777" w:rsidR="00295607" w:rsidRDefault="00295607">
      <w:pPr>
        <w:pBdr>
          <w:top w:val="nil"/>
          <w:left w:val="nil"/>
          <w:bottom w:val="nil"/>
          <w:right w:val="nil"/>
          <w:between w:val="nil"/>
        </w:pBdr>
        <w:jc w:val="center"/>
        <w:rPr>
          <w:b/>
          <w:color w:val="000000"/>
          <w:sz w:val="24"/>
          <w:szCs w:val="24"/>
        </w:rPr>
      </w:pPr>
    </w:p>
    <w:p w14:paraId="7AE496A1" w14:textId="77777777" w:rsidR="00295607" w:rsidRDefault="00295607">
      <w:pPr>
        <w:pBdr>
          <w:top w:val="nil"/>
          <w:left w:val="nil"/>
          <w:bottom w:val="nil"/>
          <w:right w:val="nil"/>
          <w:between w:val="nil"/>
        </w:pBdr>
        <w:jc w:val="center"/>
        <w:rPr>
          <w:b/>
          <w:color w:val="000000"/>
          <w:sz w:val="24"/>
          <w:szCs w:val="24"/>
        </w:rPr>
      </w:pPr>
    </w:p>
    <w:p w14:paraId="2E73A31D" w14:textId="77777777" w:rsidR="00295607" w:rsidRDefault="00295607">
      <w:pPr>
        <w:pBdr>
          <w:top w:val="nil"/>
          <w:left w:val="nil"/>
          <w:bottom w:val="nil"/>
          <w:right w:val="nil"/>
          <w:between w:val="nil"/>
        </w:pBdr>
        <w:jc w:val="center"/>
        <w:rPr>
          <w:b/>
          <w:color w:val="000000"/>
          <w:sz w:val="24"/>
          <w:szCs w:val="24"/>
        </w:rPr>
      </w:pPr>
    </w:p>
    <w:p w14:paraId="2545567F" w14:textId="77777777" w:rsidR="00295607" w:rsidRDefault="00295607">
      <w:pPr>
        <w:pBdr>
          <w:top w:val="nil"/>
          <w:left w:val="nil"/>
          <w:bottom w:val="nil"/>
          <w:right w:val="nil"/>
          <w:between w:val="nil"/>
        </w:pBdr>
        <w:jc w:val="center"/>
        <w:rPr>
          <w:b/>
          <w:color w:val="000000"/>
          <w:sz w:val="24"/>
          <w:szCs w:val="24"/>
        </w:rPr>
      </w:pPr>
    </w:p>
    <w:p w14:paraId="7013FA22" w14:textId="77777777" w:rsidR="00295607" w:rsidRDefault="00295607">
      <w:pPr>
        <w:pBdr>
          <w:top w:val="nil"/>
          <w:left w:val="nil"/>
          <w:bottom w:val="nil"/>
          <w:right w:val="nil"/>
          <w:between w:val="nil"/>
        </w:pBdr>
        <w:jc w:val="center"/>
        <w:rPr>
          <w:b/>
          <w:color w:val="000000"/>
          <w:sz w:val="24"/>
          <w:szCs w:val="24"/>
        </w:rPr>
      </w:pPr>
    </w:p>
    <w:p w14:paraId="496FECCD" w14:textId="77777777" w:rsidR="00295607" w:rsidRDefault="00295607">
      <w:pPr>
        <w:pBdr>
          <w:top w:val="nil"/>
          <w:left w:val="nil"/>
          <w:bottom w:val="nil"/>
          <w:right w:val="nil"/>
          <w:between w:val="nil"/>
        </w:pBdr>
        <w:jc w:val="center"/>
        <w:rPr>
          <w:b/>
          <w:color w:val="000000"/>
          <w:sz w:val="24"/>
          <w:szCs w:val="24"/>
        </w:rPr>
      </w:pPr>
    </w:p>
    <w:p w14:paraId="65DC5773" w14:textId="77777777" w:rsidR="00295607" w:rsidRDefault="00295607">
      <w:pPr>
        <w:pBdr>
          <w:top w:val="nil"/>
          <w:left w:val="nil"/>
          <w:bottom w:val="nil"/>
          <w:right w:val="nil"/>
          <w:between w:val="nil"/>
        </w:pBdr>
        <w:jc w:val="center"/>
        <w:rPr>
          <w:b/>
          <w:color w:val="000000"/>
          <w:sz w:val="24"/>
          <w:szCs w:val="24"/>
        </w:rPr>
      </w:pPr>
    </w:p>
    <w:p w14:paraId="5113D4F5" w14:textId="77777777" w:rsidR="00295607" w:rsidRDefault="00295607">
      <w:pPr>
        <w:pBdr>
          <w:top w:val="nil"/>
          <w:left w:val="nil"/>
          <w:bottom w:val="nil"/>
          <w:right w:val="nil"/>
          <w:between w:val="nil"/>
        </w:pBdr>
        <w:jc w:val="center"/>
        <w:rPr>
          <w:b/>
          <w:color w:val="000000"/>
          <w:sz w:val="24"/>
          <w:szCs w:val="24"/>
        </w:rPr>
      </w:pPr>
    </w:p>
    <w:p w14:paraId="00DD905A" w14:textId="77777777" w:rsidR="00295607" w:rsidRDefault="00295607">
      <w:pPr>
        <w:pBdr>
          <w:top w:val="nil"/>
          <w:left w:val="nil"/>
          <w:bottom w:val="nil"/>
          <w:right w:val="nil"/>
          <w:between w:val="nil"/>
        </w:pBdr>
        <w:jc w:val="center"/>
        <w:rPr>
          <w:b/>
          <w:color w:val="000000"/>
          <w:sz w:val="24"/>
          <w:szCs w:val="24"/>
        </w:rPr>
      </w:pPr>
    </w:p>
    <w:p w14:paraId="4EF77BE6" w14:textId="77777777" w:rsidR="00295607" w:rsidRDefault="00295607">
      <w:pPr>
        <w:pBdr>
          <w:top w:val="nil"/>
          <w:left w:val="nil"/>
          <w:bottom w:val="nil"/>
          <w:right w:val="nil"/>
          <w:between w:val="nil"/>
        </w:pBdr>
        <w:jc w:val="center"/>
        <w:rPr>
          <w:b/>
          <w:color w:val="000000"/>
          <w:sz w:val="24"/>
          <w:szCs w:val="24"/>
        </w:rPr>
      </w:pPr>
    </w:p>
    <w:p w14:paraId="07591108" w14:textId="77777777" w:rsidR="00295607" w:rsidRDefault="00295607">
      <w:pPr>
        <w:pBdr>
          <w:top w:val="nil"/>
          <w:left w:val="nil"/>
          <w:bottom w:val="nil"/>
          <w:right w:val="nil"/>
          <w:between w:val="nil"/>
        </w:pBdr>
        <w:jc w:val="center"/>
        <w:rPr>
          <w:b/>
          <w:color w:val="000000"/>
          <w:sz w:val="24"/>
          <w:szCs w:val="24"/>
        </w:rPr>
      </w:pPr>
    </w:p>
    <w:p w14:paraId="7EEF231D" w14:textId="77777777" w:rsidR="00295607" w:rsidRDefault="00000000">
      <w:pPr>
        <w:widowControl/>
        <w:spacing w:before="240" w:after="240" w:line="276" w:lineRule="auto"/>
        <w:jc w:val="center"/>
        <w:rPr>
          <w:b/>
          <w:sz w:val="24"/>
          <w:szCs w:val="24"/>
        </w:rPr>
      </w:pPr>
      <w:r>
        <w:rPr>
          <w:b/>
          <w:sz w:val="24"/>
          <w:szCs w:val="24"/>
        </w:rPr>
        <w:t>MEDIAÇÃO DE CONFLITOS ENTRE ESTUDANTES NA EDUCAÇÃO BÁSICA: PRÁTICAS E DESAFIOS DOS GESTORES ESCOLARES</w:t>
      </w:r>
    </w:p>
    <w:p w14:paraId="37230D1E" w14:textId="77777777" w:rsidR="00295607" w:rsidRDefault="00295607">
      <w:pPr>
        <w:pBdr>
          <w:top w:val="nil"/>
          <w:left w:val="nil"/>
          <w:bottom w:val="nil"/>
          <w:right w:val="nil"/>
          <w:between w:val="nil"/>
        </w:pBdr>
        <w:jc w:val="both"/>
        <w:rPr>
          <w:b/>
          <w:color w:val="000000"/>
          <w:sz w:val="24"/>
          <w:szCs w:val="24"/>
        </w:rPr>
      </w:pPr>
    </w:p>
    <w:p w14:paraId="56BAFBDB" w14:textId="77777777" w:rsidR="00295607" w:rsidRDefault="00295607">
      <w:pPr>
        <w:pBdr>
          <w:top w:val="nil"/>
          <w:left w:val="nil"/>
          <w:bottom w:val="nil"/>
          <w:right w:val="nil"/>
          <w:between w:val="nil"/>
        </w:pBdr>
        <w:jc w:val="both"/>
        <w:rPr>
          <w:b/>
          <w:color w:val="000000"/>
          <w:sz w:val="24"/>
          <w:szCs w:val="24"/>
        </w:rPr>
      </w:pPr>
    </w:p>
    <w:p w14:paraId="5E5CF718" w14:textId="77777777" w:rsidR="00295607" w:rsidRDefault="00295607">
      <w:pPr>
        <w:pBdr>
          <w:top w:val="nil"/>
          <w:left w:val="nil"/>
          <w:bottom w:val="nil"/>
          <w:right w:val="nil"/>
          <w:between w:val="nil"/>
        </w:pBdr>
        <w:jc w:val="both"/>
        <w:rPr>
          <w:b/>
          <w:color w:val="000000"/>
          <w:sz w:val="24"/>
          <w:szCs w:val="24"/>
        </w:rPr>
      </w:pPr>
    </w:p>
    <w:p w14:paraId="2F803B32" w14:textId="77777777" w:rsidR="00295607" w:rsidRDefault="00295607">
      <w:pPr>
        <w:pBdr>
          <w:top w:val="nil"/>
          <w:left w:val="nil"/>
          <w:bottom w:val="nil"/>
          <w:right w:val="nil"/>
          <w:between w:val="nil"/>
        </w:pBdr>
        <w:jc w:val="both"/>
        <w:rPr>
          <w:b/>
          <w:color w:val="000000"/>
          <w:sz w:val="24"/>
          <w:szCs w:val="24"/>
        </w:rPr>
      </w:pPr>
    </w:p>
    <w:p w14:paraId="656BC115" w14:textId="77777777" w:rsidR="00295607" w:rsidRDefault="00295607">
      <w:pPr>
        <w:pBdr>
          <w:top w:val="nil"/>
          <w:left w:val="nil"/>
          <w:bottom w:val="nil"/>
          <w:right w:val="nil"/>
          <w:between w:val="nil"/>
        </w:pBdr>
        <w:jc w:val="both"/>
        <w:rPr>
          <w:b/>
          <w:color w:val="000000"/>
          <w:sz w:val="24"/>
          <w:szCs w:val="24"/>
        </w:rPr>
      </w:pPr>
    </w:p>
    <w:p w14:paraId="71DB2D40" w14:textId="77777777" w:rsidR="00295607" w:rsidRDefault="00000000">
      <w:pPr>
        <w:pBdr>
          <w:top w:val="nil"/>
          <w:left w:val="nil"/>
          <w:bottom w:val="nil"/>
          <w:right w:val="nil"/>
          <w:between w:val="nil"/>
        </w:pBdr>
        <w:spacing w:before="184"/>
        <w:ind w:left="4353" w:right="3"/>
        <w:jc w:val="both"/>
        <w:rPr>
          <w:sz w:val="24"/>
          <w:szCs w:val="24"/>
        </w:rPr>
      </w:pPr>
      <w:r>
        <w:rPr>
          <w:sz w:val="24"/>
          <w:szCs w:val="24"/>
        </w:rPr>
        <w:t>Projeto de pesquisa submetido ao Curso de Especialização em Gestão na educação Básica do Instituto Federal Sul-Rio-Grandense, Campus Passo Fundo, como requisito parcial para a aprovação na disciplina de Metodologia de Pesquisa.</w:t>
      </w:r>
    </w:p>
    <w:p w14:paraId="0063DC4D" w14:textId="77777777" w:rsidR="00295607" w:rsidRDefault="00295607">
      <w:pPr>
        <w:pBdr>
          <w:top w:val="nil"/>
          <w:left w:val="nil"/>
          <w:bottom w:val="nil"/>
          <w:right w:val="nil"/>
          <w:between w:val="nil"/>
        </w:pBdr>
        <w:jc w:val="both"/>
        <w:rPr>
          <w:sz w:val="24"/>
          <w:szCs w:val="24"/>
        </w:rPr>
      </w:pPr>
    </w:p>
    <w:p w14:paraId="120726C1" w14:textId="77777777" w:rsidR="00295607" w:rsidRDefault="00295607">
      <w:pPr>
        <w:pBdr>
          <w:top w:val="nil"/>
          <w:left w:val="nil"/>
          <w:bottom w:val="nil"/>
          <w:right w:val="nil"/>
          <w:between w:val="nil"/>
        </w:pBdr>
        <w:jc w:val="both"/>
        <w:rPr>
          <w:color w:val="000000"/>
          <w:sz w:val="24"/>
          <w:szCs w:val="24"/>
        </w:rPr>
      </w:pPr>
    </w:p>
    <w:p w14:paraId="3766771B" w14:textId="77777777" w:rsidR="00295607" w:rsidRDefault="00000000">
      <w:pPr>
        <w:pBdr>
          <w:top w:val="nil"/>
          <w:left w:val="nil"/>
          <w:bottom w:val="nil"/>
          <w:right w:val="nil"/>
          <w:between w:val="nil"/>
        </w:pBdr>
        <w:spacing w:before="231"/>
        <w:ind w:left="4393"/>
        <w:rPr>
          <w:color w:val="000000"/>
          <w:sz w:val="24"/>
          <w:szCs w:val="24"/>
        </w:rPr>
      </w:pPr>
      <w:r>
        <w:rPr>
          <w:color w:val="000000"/>
          <w:sz w:val="24"/>
          <w:szCs w:val="24"/>
        </w:rPr>
        <w:t>Orientador</w:t>
      </w:r>
      <w:r>
        <w:rPr>
          <w:sz w:val="24"/>
          <w:szCs w:val="24"/>
        </w:rPr>
        <w:t>a</w:t>
      </w:r>
      <w:r>
        <w:rPr>
          <w:color w:val="000000"/>
          <w:sz w:val="24"/>
          <w:szCs w:val="24"/>
        </w:rPr>
        <w:t xml:space="preserve">: Dra. </w:t>
      </w:r>
      <w:r>
        <w:rPr>
          <w:sz w:val="24"/>
          <w:szCs w:val="24"/>
        </w:rPr>
        <w:t>Michele Roos Marchesan</w:t>
      </w:r>
    </w:p>
    <w:p w14:paraId="70F42978" w14:textId="77777777" w:rsidR="00295607" w:rsidRDefault="00295607">
      <w:pPr>
        <w:pBdr>
          <w:top w:val="nil"/>
          <w:left w:val="nil"/>
          <w:bottom w:val="nil"/>
          <w:right w:val="nil"/>
          <w:between w:val="nil"/>
        </w:pBdr>
        <w:jc w:val="both"/>
        <w:rPr>
          <w:color w:val="000000"/>
          <w:sz w:val="24"/>
          <w:szCs w:val="24"/>
        </w:rPr>
      </w:pPr>
    </w:p>
    <w:p w14:paraId="61E7CAC4" w14:textId="77777777" w:rsidR="00295607" w:rsidRDefault="00295607">
      <w:pPr>
        <w:pBdr>
          <w:top w:val="nil"/>
          <w:left w:val="nil"/>
          <w:bottom w:val="nil"/>
          <w:right w:val="nil"/>
          <w:between w:val="nil"/>
        </w:pBdr>
        <w:jc w:val="both"/>
        <w:rPr>
          <w:color w:val="000000"/>
          <w:sz w:val="24"/>
          <w:szCs w:val="24"/>
        </w:rPr>
      </w:pPr>
    </w:p>
    <w:p w14:paraId="145AA9E2" w14:textId="77777777" w:rsidR="00295607" w:rsidRDefault="00295607">
      <w:pPr>
        <w:pBdr>
          <w:top w:val="nil"/>
          <w:left w:val="nil"/>
          <w:bottom w:val="nil"/>
          <w:right w:val="nil"/>
          <w:between w:val="nil"/>
        </w:pBdr>
        <w:jc w:val="both"/>
        <w:rPr>
          <w:color w:val="000000"/>
          <w:sz w:val="24"/>
          <w:szCs w:val="24"/>
        </w:rPr>
      </w:pPr>
    </w:p>
    <w:p w14:paraId="7533ED0F" w14:textId="77777777" w:rsidR="00295607" w:rsidRDefault="00295607">
      <w:pPr>
        <w:pBdr>
          <w:top w:val="nil"/>
          <w:left w:val="nil"/>
          <w:bottom w:val="nil"/>
          <w:right w:val="nil"/>
          <w:between w:val="nil"/>
        </w:pBdr>
        <w:jc w:val="both"/>
        <w:rPr>
          <w:color w:val="000000"/>
          <w:sz w:val="24"/>
          <w:szCs w:val="24"/>
        </w:rPr>
      </w:pPr>
    </w:p>
    <w:p w14:paraId="641A4DDC" w14:textId="77777777" w:rsidR="00295607" w:rsidRDefault="00295607">
      <w:pPr>
        <w:pBdr>
          <w:top w:val="nil"/>
          <w:left w:val="nil"/>
          <w:bottom w:val="nil"/>
          <w:right w:val="nil"/>
          <w:between w:val="nil"/>
        </w:pBdr>
        <w:jc w:val="both"/>
        <w:rPr>
          <w:color w:val="000000"/>
          <w:sz w:val="24"/>
          <w:szCs w:val="24"/>
        </w:rPr>
      </w:pPr>
    </w:p>
    <w:p w14:paraId="6029E309" w14:textId="77777777" w:rsidR="00295607" w:rsidRDefault="00295607">
      <w:pPr>
        <w:pBdr>
          <w:top w:val="nil"/>
          <w:left w:val="nil"/>
          <w:bottom w:val="nil"/>
          <w:right w:val="nil"/>
          <w:between w:val="nil"/>
        </w:pBdr>
        <w:jc w:val="both"/>
        <w:rPr>
          <w:color w:val="000000"/>
          <w:sz w:val="24"/>
          <w:szCs w:val="24"/>
        </w:rPr>
      </w:pPr>
    </w:p>
    <w:p w14:paraId="41F7C29C" w14:textId="77777777" w:rsidR="00295607" w:rsidRDefault="00295607">
      <w:pPr>
        <w:pBdr>
          <w:top w:val="nil"/>
          <w:left w:val="nil"/>
          <w:bottom w:val="nil"/>
          <w:right w:val="nil"/>
          <w:between w:val="nil"/>
        </w:pBdr>
        <w:jc w:val="both"/>
        <w:rPr>
          <w:color w:val="000000"/>
          <w:sz w:val="24"/>
          <w:szCs w:val="24"/>
        </w:rPr>
      </w:pPr>
    </w:p>
    <w:p w14:paraId="58F1BB8E" w14:textId="77777777" w:rsidR="00295607" w:rsidRDefault="00295607">
      <w:pPr>
        <w:pBdr>
          <w:top w:val="nil"/>
          <w:left w:val="nil"/>
          <w:bottom w:val="nil"/>
          <w:right w:val="nil"/>
          <w:between w:val="nil"/>
        </w:pBdr>
        <w:jc w:val="both"/>
        <w:rPr>
          <w:color w:val="000000"/>
          <w:sz w:val="24"/>
          <w:szCs w:val="24"/>
        </w:rPr>
      </w:pPr>
    </w:p>
    <w:p w14:paraId="4CB50B1B" w14:textId="77777777" w:rsidR="00295607" w:rsidRDefault="00295607">
      <w:pPr>
        <w:pBdr>
          <w:top w:val="nil"/>
          <w:left w:val="nil"/>
          <w:bottom w:val="nil"/>
          <w:right w:val="nil"/>
          <w:between w:val="nil"/>
        </w:pBdr>
        <w:jc w:val="both"/>
        <w:rPr>
          <w:color w:val="000000"/>
          <w:sz w:val="24"/>
          <w:szCs w:val="24"/>
        </w:rPr>
      </w:pPr>
    </w:p>
    <w:p w14:paraId="5877E073" w14:textId="77777777" w:rsidR="00295607" w:rsidRDefault="00295607">
      <w:pPr>
        <w:pBdr>
          <w:top w:val="nil"/>
          <w:left w:val="nil"/>
          <w:bottom w:val="nil"/>
          <w:right w:val="nil"/>
          <w:between w:val="nil"/>
        </w:pBdr>
        <w:jc w:val="both"/>
        <w:rPr>
          <w:color w:val="000000"/>
          <w:sz w:val="24"/>
          <w:szCs w:val="24"/>
        </w:rPr>
      </w:pPr>
    </w:p>
    <w:p w14:paraId="09EA8D39" w14:textId="77777777" w:rsidR="00295607" w:rsidRDefault="00000000">
      <w:pPr>
        <w:pStyle w:val="Ttulo2"/>
        <w:spacing w:line="362" w:lineRule="auto"/>
        <w:ind w:left="0" w:right="3"/>
        <w:jc w:val="center"/>
      </w:pPr>
      <w:r>
        <w:t>PASSO FUNDO</w:t>
      </w:r>
    </w:p>
    <w:p w14:paraId="06387756" w14:textId="77777777" w:rsidR="00295607" w:rsidRDefault="00000000">
      <w:pPr>
        <w:pStyle w:val="Ttulo2"/>
        <w:spacing w:line="362" w:lineRule="auto"/>
        <w:ind w:left="0" w:right="3"/>
        <w:jc w:val="center"/>
        <w:rPr>
          <w:b w:val="0"/>
          <w:color w:val="000000"/>
        </w:rPr>
        <w:sectPr w:rsidR="00295607">
          <w:pgSz w:w="11910" w:h="16840"/>
          <w:pgMar w:top="1701" w:right="1134" w:bottom="1134" w:left="1701" w:header="720" w:footer="720" w:gutter="0"/>
          <w:cols w:space="720"/>
        </w:sectPr>
      </w:pPr>
      <w:r>
        <w:t>2024</w:t>
      </w:r>
    </w:p>
    <w:p w14:paraId="3F46D77D" w14:textId="77777777" w:rsidR="00295607" w:rsidRDefault="00000000">
      <w:pPr>
        <w:pStyle w:val="Ttulo2"/>
        <w:spacing w:before="67" w:line="360" w:lineRule="auto"/>
        <w:ind w:left="0" w:right="3"/>
        <w:jc w:val="center"/>
      </w:pPr>
      <w:r>
        <w:lastRenderedPageBreak/>
        <w:t>SUMÁRIO</w:t>
      </w:r>
    </w:p>
    <w:p w14:paraId="1BC5A78F" w14:textId="77777777" w:rsidR="00295607" w:rsidRDefault="00295607">
      <w:pPr>
        <w:pBdr>
          <w:top w:val="nil"/>
          <w:left w:val="nil"/>
          <w:bottom w:val="nil"/>
          <w:right w:val="nil"/>
          <w:between w:val="nil"/>
        </w:pBdr>
        <w:spacing w:line="360" w:lineRule="auto"/>
        <w:jc w:val="both"/>
        <w:rPr>
          <w:b/>
          <w:color w:val="000000"/>
          <w:sz w:val="24"/>
          <w:szCs w:val="24"/>
        </w:rPr>
      </w:pPr>
    </w:p>
    <w:p w14:paraId="08B9E7ED" w14:textId="77777777" w:rsidR="00295607" w:rsidRDefault="00295607">
      <w:pPr>
        <w:pBdr>
          <w:top w:val="nil"/>
          <w:left w:val="nil"/>
          <w:bottom w:val="nil"/>
          <w:right w:val="nil"/>
          <w:between w:val="nil"/>
        </w:pBdr>
        <w:spacing w:line="360" w:lineRule="auto"/>
        <w:jc w:val="both"/>
        <w:rPr>
          <w:b/>
          <w:color w:val="000000"/>
          <w:sz w:val="24"/>
          <w:szCs w:val="24"/>
        </w:rPr>
      </w:pPr>
    </w:p>
    <w:p w14:paraId="5F0333CE" w14:textId="77777777" w:rsidR="00295607" w:rsidRDefault="00295607">
      <w:pPr>
        <w:pBdr>
          <w:top w:val="nil"/>
          <w:left w:val="nil"/>
          <w:bottom w:val="nil"/>
          <w:right w:val="nil"/>
          <w:between w:val="nil"/>
        </w:pBdr>
        <w:spacing w:line="360" w:lineRule="auto"/>
        <w:ind w:left="100" w:right="3" w:firstLine="707"/>
        <w:jc w:val="both"/>
        <w:rPr>
          <w:color w:val="000000"/>
          <w:sz w:val="24"/>
          <w:szCs w:val="24"/>
        </w:rPr>
      </w:pPr>
    </w:p>
    <w:p w14:paraId="18E75555" w14:textId="77777777" w:rsidR="00295607" w:rsidRDefault="00000000">
      <w:pPr>
        <w:numPr>
          <w:ilvl w:val="0"/>
          <w:numId w:val="2"/>
        </w:numPr>
        <w:pBdr>
          <w:top w:val="nil"/>
          <w:left w:val="nil"/>
          <w:bottom w:val="nil"/>
          <w:right w:val="nil"/>
          <w:between w:val="nil"/>
        </w:pBdr>
        <w:tabs>
          <w:tab w:val="left" w:pos="666"/>
          <w:tab w:val="left" w:pos="667"/>
          <w:tab w:val="right" w:pos="9129"/>
        </w:tabs>
        <w:spacing w:before="291" w:line="360" w:lineRule="auto"/>
        <w:jc w:val="both"/>
        <w:rPr>
          <w:color w:val="000000"/>
          <w:sz w:val="24"/>
          <w:szCs w:val="24"/>
        </w:rPr>
      </w:pPr>
      <w:hyperlink w:anchor="_heading=h.gjdgxs">
        <w:r>
          <w:rPr>
            <w:b/>
            <w:color w:val="000000"/>
            <w:sz w:val="24"/>
            <w:szCs w:val="24"/>
          </w:rPr>
          <w:t xml:space="preserve">TEMA  </w:t>
        </w:r>
      </w:hyperlink>
      <w:hyperlink w:anchor="_heading=h.gjdgxs">
        <w:r>
          <w:rPr>
            <w:b/>
            <w:sz w:val="24"/>
            <w:szCs w:val="24"/>
          </w:rPr>
          <w:t>…………………………………………………………………………………3</w:t>
        </w:r>
      </w:hyperlink>
      <w:hyperlink w:anchor="_heading=h.gjdgxs">
        <w:r>
          <w:rPr>
            <w:b/>
            <w:color w:val="000000"/>
            <w:sz w:val="24"/>
            <w:szCs w:val="24"/>
          </w:rPr>
          <w:tab/>
        </w:r>
      </w:hyperlink>
    </w:p>
    <w:p w14:paraId="7DC15C24" w14:textId="77777777" w:rsidR="00295607" w:rsidRDefault="00000000">
      <w:pPr>
        <w:numPr>
          <w:ilvl w:val="0"/>
          <w:numId w:val="2"/>
        </w:numPr>
        <w:pBdr>
          <w:top w:val="nil"/>
          <w:left w:val="nil"/>
          <w:bottom w:val="nil"/>
          <w:right w:val="nil"/>
          <w:between w:val="nil"/>
        </w:pBdr>
        <w:tabs>
          <w:tab w:val="left" w:pos="666"/>
          <w:tab w:val="left" w:pos="667"/>
          <w:tab w:val="right" w:pos="9129"/>
        </w:tabs>
        <w:spacing w:before="137" w:line="360" w:lineRule="auto"/>
        <w:jc w:val="both"/>
        <w:rPr>
          <w:color w:val="000000"/>
          <w:sz w:val="24"/>
          <w:szCs w:val="24"/>
        </w:rPr>
      </w:pPr>
      <w:hyperlink w:anchor="_heading=h.1fob9te">
        <w:r>
          <w:rPr>
            <w:b/>
            <w:color w:val="000000"/>
            <w:sz w:val="24"/>
            <w:szCs w:val="24"/>
          </w:rPr>
          <w:t>PROBLEMA</w:t>
        </w:r>
      </w:hyperlink>
      <w:r>
        <w:t xml:space="preserve"> …………………………………………………………………………………3</w:t>
      </w:r>
      <w:hyperlink w:anchor="_heading=h.3znysh7">
        <w:r>
          <w:rPr>
            <w:b/>
            <w:color w:val="000000"/>
            <w:sz w:val="24"/>
            <w:szCs w:val="24"/>
          </w:rPr>
          <w:tab/>
        </w:r>
      </w:hyperlink>
    </w:p>
    <w:p w14:paraId="7DF8CF1B" w14:textId="77777777" w:rsidR="00295607" w:rsidRDefault="00000000">
      <w:pPr>
        <w:numPr>
          <w:ilvl w:val="0"/>
          <w:numId w:val="2"/>
        </w:numPr>
        <w:pBdr>
          <w:top w:val="nil"/>
          <w:left w:val="nil"/>
          <w:bottom w:val="nil"/>
          <w:right w:val="nil"/>
          <w:between w:val="nil"/>
        </w:pBdr>
        <w:tabs>
          <w:tab w:val="left" w:pos="666"/>
          <w:tab w:val="left" w:pos="667"/>
          <w:tab w:val="right" w:pos="9129"/>
        </w:tabs>
        <w:spacing w:before="136" w:line="360" w:lineRule="auto"/>
        <w:jc w:val="both"/>
        <w:rPr>
          <w:color w:val="000000"/>
          <w:sz w:val="24"/>
          <w:szCs w:val="24"/>
        </w:rPr>
      </w:pPr>
      <w:hyperlink w:anchor="_heading=h.2et92p0">
        <w:r>
          <w:rPr>
            <w:b/>
            <w:color w:val="000000"/>
            <w:sz w:val="24"/>
            <w:szCs w:val="24"/>
          </w:rPr>
          <w:t xml:space="preserve">OBJETIVOS </w:t>
        </w:r>
      </w:hyperlink>
      <w:hyperlink w:anchor="_heading=h.2et92p0">
        <w:r>
          <w:rPr>
            <w:b/>
            <w:sz w:val="24"/>
            <w:szCs w:val="24"/>
          </w:rPr>
          <w:t>………………………………………………………………………….3</w:t>
        </w:r>
      </w:hyperlink>
      <w:hyperlink w:anchor="_heading=h.2et92p0">
        <w:r>
          <w:rPr>
            <w:b/>
            <w:color w:val="000000"/>
            <w:sz w:val="24"/>
            <w:szCs w:val="24"/>
          </w:rPr>
          <w:tab/>
        </w:r>
      </w:hyperlink>
    </w:p>
    <w:p w14:paraId="4D2E2CBA" w14:textId="77777777" w:rsidR="00295607" w:rsidRDefault="00000000">
      <w:pPr>
        <w:numPr>
          <w:ilvl w:val="1"/>
          <w:numId w:val="2"/>
        </w:numPr>
        <w:pBdr>
          <w:top w:val="nil"/>
          <w:left w:val="nil"/>
          <w:bottom w:val="nil"/>
          <w:right w:val="nil"/>
          <w:between w:val="nil"/>
        </w:pBdr>
        <w:tabs>
          <w:tab w:val="left" w:pos="503"/>
          <w:tab w:val="right" w:pos="9129"/>
        </w:tabs>
        <w:spacing w:before="140" w:line="360" w:lineRule="auto"/>
        <w:ind w:left="502" w:firstLine="206"/>
        <w:jc w:val="both"/>
        <w:rPr>
          <w:color w:val="000000"/>
          <w:sz w:val="24"/>
          <w:szCs w:val="24"/>
        </w:rPr>
      </w:pPr>
      <w:hyperlink w:anchor="_heading=h.tyjcwt">
        <w:r>
          <w:rPr>
            <w:color w:val="000000"/>
            <w:sz w:val="24"/>
            <w:szCs w:val="24"/>
          </w:rPr>
          <w:t xml:space="preserve">Objetivo geral </w:t>
        </w:r>
      </w:hyperlink>
      <w:hyperlink w:anchor="_heading=h.tyjcwt">
        <w:r>
          <w:rPr>
            <w:sz w:val="24"/>
            <w:szCs w:val="24"/>
          </w:rPr>
          <w:t>…………………………………………………..……………3</w:t>
        </w:r>
      </w:hyperlink>
      <w:hyperlink w:anchor="_heading=h.tyjcwt">
        <w:r>
          <w:rPr>
            <w:color w:val="000000"/>
            <w:sz w:val="24"/>
            <w:szCs w:val="24"/>
          </w:rPr>
          <w:tab/>
        </w:r>
      </w:hyperlink>
    </w:p>
    <w:p w14:paraId="7F76C763" w14:textId="77777777" w:rsidR="00295607" w:rsidRDefault="00000000">
      <w:pPr>
        <w:numPr>
          <w:ilvl w:val="1"/>
          <w:numId w:val="2"/>
        </w:numPr>
        <w:pBdr>
          <w:top w:val="nil"/>
          <w:left w:val="nil"/>
          <w:bottom w:val="nil"/>
          <w:right w:val="nil"/>
          <w:between w:val="nil"/>
        </w:pBdr>
        <w:tabs>
          <w:tab w:val="left" w:pos="503"/>
          <w:tab w:val="right" w:pos="9129"/>
        </w:tabs>
        <w:spacing w:before="136" w:line="360" w:lineRule="auto"/>
        <w:ind w:left="502" w:firstLine="206"/>
        <w:jc w:val="both"/>
        <w:rPr>
          <w:color w:val="000000"/>
          <w:sz w:val="24"/>
          <w:szCs w:val="24"/>
        </w:rPr>
      </w:pPr>
      <w:hyperlink w:anchor="_heading=h.3dy6vkm">
        <w:r>
          <w:rPr>
            <w:color w:val="000000"/>
            <w:sz w:val="24"/>
            <w:szCs w:val="24"/>
          </w:rPr>
          <w:t xml:space="preserve">Objetivos específicos </w:t>
        </w:r>
      </w:hyperlink>
      <w:hyperlink w:anchor="_heading=h.3dy6vkm">
        <w:r>
          <w:rPr>
            <w:sz w:val="24"/>
            <w:szCs w:val="24"/>
          </w:rPr>
          <w:t>……………………………………………………….3</w:t>
        </w:r>
      </w:hyperlink>
      <w:hyperlink w:anchor="_heading=h.3dy6vkm">
        <w:r>
          <w:rPr>
            <w:color w:val="000000"/>
            <w:sz w:val="24"/>
            <w:szCs w:val="24"/>
          </w:rPr>
          <w:tab/>
        </w:r>
      </w:hyperlink>
    </w:p>
    <w:p w14:paraId="0ACC2FC8" w14:textId="77777777" w:rsidR="00295607" w:rsidRDefault="00000000">
      <w:pPr>
        <w:numPr>
          <w:ilvl w:val="0"/>
          <w:numId w:val="2"/>
        </w:numPr>
        <w:pBdr>
          <w:top w:val="nil"/>
          <w:left w:val="nil"/>
          <w:bottom w:val="nil"/>
          <w:right w:val="nil"/>
          <w:between w:val="nil"/>
        </w:pBdr>
        <w:tabs>
          <w:tab w:val="left" w:pos="666"/>
          <w:tab w:val="left" w:pos="667"/>
          <w:tab w:val="right" w:pos="9129"/>
        </w:tabs>
        <w:spacing w:before="140" w:line="360" w:lineRule="auto"/>
        <w:jc w:val="both"/>
        <w:rPr>
          <w:color w:val="000000"/>
          <w:sz w:val="24"/>
          <w:szCs w:val="24"/>
        </w:rPr>
      </w:pPr>
      <w:hyperlink w:anchor="_heading=h.1t3h5sf">
        <w:r>
          <w:rPr>
            <w:b/>
            <w:color w:val="000000"/>
            <w:sz w:val="24"/>
            <w:szCs w:val="24"/>
          </w:rPr>
          <w:t>JUSTIFICATIVA(S)</w:t>
        </w:r>
      </w:hyperlink>
      <w:r>
        <w:rPr>
          <w:sz w:val="24"/>
          <w:szCs w:val="24"/>
        </w:rPr>
        <w:t xml:space="preserve"> ………………………………………………………………….4</w:t>
      </w:r>
    </w:p>
    <w:p w14:paraId="5651C739" w14:textId="77777777" w:rsidR="00295607" w:rsidRDefault="00000000">
      <w:pPr>
        <w:numPr>
          <w:ilvl w:val="0"/>
          <w:numId w:val="2"/>
        </w:numPr>
        <w:pBdr>
          <w:top w:val="nil"/>
          <w:left w:val="nil"/>
          <w:bottom w:val="nil"/>
          <w:right w:val="nil"/>
          <w:between w:val="nil"/>
        </w:pBdr>
        <w:tabs>
          <w:tab w:val="left" w:pos="666"/>
          <w:tab w:val="left" w:pos="667"/>
          <w:tab w:val="right" w:pos="9129"/>
        </w:tabs>
        <w:spacing w:before="137" w:line="360" w:lineRule="auto"/>
        <w:jc w:val="both"/>
        <w:rPr>
          <w:color w:val="000000"/>
          <w:sz w:val="24"/>
          <w:szCs w:val="24"/>
        </w:rPr>
      </w:pPr>
      <w:hyperlink w:anchor="_heading=h.4d34og8">
        <w:r>
          <w:rPr>
            <w:b/>
            <w:color w:val="000000"/>
            <w:sz w:val="24"/>
            <w:szCs w:val="24"/>
          </w:rPr>
          <w:t xml:space="preserve">REFERENCIAL TEÓRICO </w:t>
        </w:r>
      </w:hyperlink>
      <w:hyperlink w:anchor="_heading=h.4d34og8">
        <w:r>
          <w:rPr>
            <w:b/>
            <w:sz w:val="24"/>
            <w:szCs w:val="24"/>
          </w:rPr>
          <w:t>…………………………………………………………4</w:t>
        </w:r>
      </w:hyperlink>
      <w:hyperlink w:anchor="_heading=h.4d34og8">
        <w:r>
          <w:rPr>
            <w:b/>
            <w:color w:val="000000"/>
            <w:sz w:val="24"/>
            <w:szCs w:val="24"/>
          </w:rPr>
          <w:tab/>
        </w:r>
      </w:hyperlink>
    </w:p>
    <w:p w14:paraId="1A54BF0F" w14:textId="77777777" w:rsidR="00295607" w:rsidRDefault="00000000">
      <w:pPr>
        <w:pBdr>
          <w:top w:val="nil"/>
          <w:left w:val="nil"/>
          <w:bottom w:val="nil"/>
          <w:right w:val="nil"/>
          <w:between w:val="nil"/>
        </w:pBdr>
        <w:tabs>
          <w:tab w:val="left" w:pos="666"/>
          <w:tab w:val="left" w:pos="667"/>
          <w:tab w:val="right" w:pos="9129"/>
        </w:tabs>
        <w:spacing w:before="137" w:line="360" w:lineRule="auto"/>
        <w:ind w:left="666"/>
        <w:jc w:val="both"/>
        <w:rPr>
          <w:sz w:val="24"/>
          <w:szCs w:val="24"/>
        </w:rPr>
      </w:pPr>
      <w:r>
        <w:rPr>
          <w:sz w:val="24"/>
          <w:szCs w:val="24"/>
        </w:rPr>
        <w:t>5.1  Mediação de Conflitos no Ambiente Escolar…………………………………4</w:t>
      </w:r>
    </w:p>
    <w:p w14:paraId="403264C3" w14:textId="77777777" w:rsidR="00295607" w:rsidRDefault="00000000">
      <w:pPr>
        <w:pBdr>
          <w:top w:val="nil"/>
          <w:left w:val="nil"/>
          <w:bottom w:val="nil"/>
          <w:right w:val="nil"/>
          <w:between w:val="nil"/>
        </w:pBdr>
        <w:tabs>
          <w:tab w:val="left" w:pos="666"/>
          <w:tab w:val="left" w:pos="667"/>
          <w:tab w:val="right" w:pos="9129"/>
        </w:tabs>
        <w:spacing w:before="137" w:line="360" w:lineRule="auto"/>
        <w:ind w:left="666"/>
        <w:jc w:val="both"/>
        <w:rPr>
          <w:sz w:val="24"/>
          <w:szCs w:val="24"/>
        </w:rPr>
      </w:pPr>
      <w:r>
        <w:rPr>
          <w:sz w:val="24"/>
          <w:szCs w:val="24"/>
        </w:rPr>
        <w:t>5.2  Papel dos Gestores Escolares…………………………………………………6</w:t>
      </w:r>
    </w:p>
    <w:p w14:paraId="68505D29" w14:textId="77777777" w:rsidR="00295607" w:rsidRDefault="00000000">
      <w:pPr>
        <w:pBdr>
          <w:top w:val="nil"/>
          <w:left w:val="nil"/>
          <w:bottom w:val="nil"/>
          <w:right w:val="nil"/>
          <w:between w:val="nil"/>
        </w:pBdr>
        <w:tabs>
          <w:tab w:val="left" w:pos="666"/>
          <w:tab w:val="left" w:pos="667"/>
          <w:tab w:val="right" w:pos="9129"/>
        </w:tabs>
        <w:spacing w:before="137" w:line="360" w:lineRule="auto"/>
        <w:ind w:left="666"/>
        <w:jc w:val="both"/>
        <w:rPr>
          <w:sz w:val="24"/>
          <w:szCs w:val="24"/>
        </w:rPr>
      </w:pPr>
      <w:r>
        <w:rPr>
          <w:sz w:val="24"/>
          <w:szCs w:val="24"/>
        </w:rPr>
        <w:t>5.3 Desafios na Mediação de Conflitos…………………………………………….7</w:t>
      </w:r>
    </w:p>
    <w:p w14:paraId="6E12E34E" w14:textId="77777777" w:rsidR="00295607" w:rsidRDefault="00000000">
      <w:pPr>
        <w:numPr>
          <w:ilvl w:val="0"/>
          <w:numId w:val="2"/>
        </w:numPr>
        <w:pBdr>
          <w:top w:val="nil"/>
          <w:left w:val="nil"/>
          <w:bottom w:val="nil"/>
          <w:right w:val="nil"/>
          <w:between w:val="nil"/>
        </w:pBdr>
        <w:tabs>
          <w:tab w:val="left" w:pos="666"/>
          <w:tab w:val="left" w:pos="667"/>
          <w:tab w:val="right" w:pos="9129"/>
        </w:tabs>
        <w:spacing w:before="137" w:line="360" w:lineRule="auto"/>
        <w:jc w:val="both"/>
        <w:rPr>
          <w:color w:val="000000"/>
          <w:sz w:val="24"/>
          <w:szCs w:val="24"/>
        </w:rPr>
      </w:pPr>
      <w:hyperlink w:anchor="_heading=h.2s8eyo1">
        <w:r>
          <w:rPr>
            <w:b/>
            <w:color w:val="000000"/>
            <w:sz w:val="24"/>
            <w:szCs w:val="24"/>
          </w:rPr>
          <w:t xml:space="preserve">METODOLOGIA </w:t>
        </w:r>
      </w:hyperlink>
      <w:hyperlink w:anchor="_heading=h.2s8eyo1">
        <w:r>
          <w:rPr>
            <w:b/>
            <w:sz w:val="24"/>
            <w:szCs w:val="24"/>
          </w:rPr>
          <w:t>……………………………………………………………………</w:t>
        </w:r>
      </w:hyperlink>
      <w:r>
        <w:rPr>
          <w:sz w:val="24"/>
          <w:szCs w:val="24"/>
        </w:rPr>
        <w:t>..</w:t>
      </w:r>
      <w:r>
        <w:rPr>
          <w:b/>
          <w:sz w:val="24"/>
          <w:szCs w:val="24"/>
        </w:rPr>
        <w:t>8</w:t>
      </w:r>
    </w:p>
    <w:p w14:paraId="65A71960" w14:textId="77777777" w:rsidR="00295607" w:rsidRDefault="00000000">
      <w:pPr>
        <w:numPr>
          <w:ilvl w:val="0"/>
          <w:numId w:val="2"/>
        </w:numPr>
        <w:pBdr>
          <w:top w:val="nil"/>
          <w:left w:val="nil"/>
          <w:bottom w:val="nil"/>
          <w:right w:val="nil"/>
          <w:between w:val="nil"/>
        </w:pBdr>
        <w:tabs>
          <w:tab w:val="left" w:pos="666"/>
          <w:tab w:val="left" w:pos="667"/>
          <w:tab w:val="right" w:pos="9129"/>
        </w:tabs>
        <w:spacing w:before="139" w:line="360" w:lineRule="auto"/>
        <w:jc w:val="both"/>
        <w:rPr>
          <w:color w:val="000000"/>
          <w:sz w:val="24"/>
          <w:szCs w:val="24"/>
        </w:rPr>
      </w:pPr>
      <w:hyperlink w:anchor="_heading=h.17dp8vu">
        <w:r>
          <w:rPr>
            <w:b/>
            <w:color w:val="000000"/>
            <w:sz w:val="24"/>
            <w:szCs w:val="24"/>
          </w:rPr>
          <w:t xml:space="preserve">CRONOGRAMA </w:t>
        </w:r>
      </w:hyperlink>
      <w:hyperlink w:anchor="_heading=h.17dp8vu">
        <w:r>
          <w:rPr>
            <w:b/>
            <w:sz w:val="24"/>
            <w:szCs w:val="24"/>
          </w:rPr>
          <w:t>……………………………………………………………………..9</w:t>
        </w:r>
      </w:hyperlink>
      <w:hyperlink w:anchor="_heading=h.17dp8vu">
        <w:r>
          <w:rPr>
            <w:b/>
            <w:color w:val="000000"/>
            <w:sz w:val="24"/>
            <w:szCs w:val="24"/>
          </w:rPr>
          <w:tab/>
        </w:r>
      </w:hyperlink>
    </w:p>
    <w:p w14:paraId="56856365" w14:textId="77777777" w:rsidR="00295607" w:rsidRDefault="00000000">
      <w:pPr>
        <w:numPr>
          <w:ilvl w:val="0"/>
          <w:numId w:val="2"/>
        </w:numPr>
        <w:pBdr>
          <w:top w:val="nil"/>
          <w:left w:val="nil"/>
          <w:bottom w:val="nil"/>
          <w:right w:val="nil"/>
          <w:between w:val="nil"/>
        </w:pBdr>
        <w:tabs>
          <w:tab w:val="left" w:pos="666"/>
          <w:tab w:val="left" w:pos="667"/>
          <w:tab w:val="right" w:pos="9129"/>
        </w:tabs>
        <w:spacing w:before="137" w:line="360" w:lineRule="auto"/>
        <w:jc w:val="both"/>
        <w:rPr>
          <w:color w:val="000000"/>
          <w:sz w:val="24"/>
          <w:szCs w:val="24"/>
        </w:rPr>
      </w:pPr>
      <w:hyperlink w:anchor="_heading=h.3rdcrjn">
        <w:r>
          <w:rPr>
            <w:b/>
            <w:color w:val="000000"/>
            <w:sz w:val="24"/>
            <w:szCs w:val="24"/>
          </w:rPr>
          <w:t xml:space="preserve">REFERÊNCIAS </w:t>
        </w:r>
      </w:hyperlink>
      <w:hyperlink w:anchor="_heading=h.3rdcrjn">
        <w:r>
          <w:rPr>
            <w:b/>
            <w:sz w:val="24"/>
            <w:szCs w:val="24"/>
          </w:rPr>
          <w:t>…………………………………………………………………….</w:t>
        </w:r>
      </w:hyperlink>
      <w:r>
        <w:rPr>
          <w:b/>
          <w:sz w:val="24"/>
          <w:szCs w:val="24"/>
        </w:rPr>
        <w:t>10</w:t>
      </w:r>
    </w:p>
    <w:p w14:paraId="56430CA1" w14:textId="77777777" w:rsidR="00295607" w:rsidRDefault="00000000">
      <w:pPr>
        <w:pBdr>
          <w:top w:val="nil"/>
          <w:left w:val="nil"/>
          <w:bottom w:val="nil"/>
          <w:right w:val="nil"/>
          <w:between w:val="nil"/>
        </w:pBdr>
        <w:tabs>
          <w:tab w:val="right" w:pos="9133"/>
        </w:tabs>
        <w:spacing w:before="137" w:line="360" w:lineRule="auto"/>
        <w:ind w:left="100"/>
        <w:jc w:val="both"/>
        <w:rPr>
          <w:sz w:val="24"/>
          <w:szCs w:val="24"/>
        </w:rPr>
        <w:sectPr w:rsidR="00295607">
          <w:pgSz w:w="11910" w:h="16840"/>
          <w:pgMar w:top="1701" w:right="1134" w:bottom="1134" w:left="1701" w:header="720" w:footer="720" w:gutter="0"/>
          <w:cols w:space="720"/>
        </w:sectPr>
      </w:pPr>
      <w:hyperlink w:anchor="_heading=h.lnxbz9">
        <w:r>
          <w:rPr>
            <w:b/>
            <w:color w:val="000000"/>
            <w:sz w:val="24"/>
            <w:szCs w:val="24"/>
          </w:rPr>
          <w:tab/>
        </w:r>
      </w:hyperlink>
    </w:p>
    <w:p w14:paraId="65486EC1" w14:textId="77777777" w:rsidR="00295607" w:rsidRDefault="00295607">
      <w:pPr>
        <w:pBdr>
          <w:top w:val="nil"/>
          <w:left w:val="nil"/>
          <w:bottom w:val="nil"/>
          <w:right w:val="nil"/>
          <w:between w:val="nil"/>
        </w:pBdr>
        <w:spacing w:before="109"/>
        <w:jc w:val="both"/>
        <w:rPr>
          <w:color w:val="FF0000"/>
          <w:sz w:val="24"/>
          <w:szCs w:val="24"/>
        </w:rPr>
      </w:pPr>
    </w:p>
    <w:p w14:paraId="26CDBC07" w14:textId="77777777" w:rsidR="00295607" w:rsidRDefault="00000000">
      <w:pPr>
        <w:numPr>
          <w:ilvl w:val="0"/>
          <w:numId w:val="3"/>
        </w:numPr>
        <w:pBdr>
          <w:top w:val="nil"/>
          <w:left w:val="nil"/>
          <w:bottom w:val="nil"/>
          <w:right w:val="nil"/>
          <w:between w:val="nil"/>
        </w:pBdr>
        <w:spacing w:before="109"/>
        <w:jc w:val="both"/>
        <w:rPr>
          <w:b/>
          <w:color w:val="000000"/>
          <w:sz w:val="24"/>
          <w:szCs w:val="24"/>
        </w:rPr>
      </w:pPr>
      <w:r>
        <w:rPr>
          <w:b/>
          <w:color w:val="000000"/>
          <w:sz w:val="24"/>
          <w:szCs w:val="24"/>
        </w:rPr>
        <w:t>TEMA</w:t>
      </w:r>
    </w:p>
    <w:p w14:paraId="3DB3312F" w14:textId="77777777" w:rsidR="00295607" w:rsidRDefault="00000000">
      <w:pPr>
        <w:widowControl/>
        <w:spacing w:before="240" w:after="240" w:line="360" w:lineRule="auto"/>
        <w:ind w:firstLine="720"/>
        <w:jc w:val="both"/>
        <w:rPr>
          <w:i/>
          <w:color w:val="000000"/>
          <w:sz w:val="24"/>
          <w:szCs w:val="24"/>
        </w:rPr>
      </w:pPr>
      <w:r>
        <w:rPr>
          <w:sz w:val="24"/>
          <w:szCs w:val="24"/>
        </w:rPr>
        <w:t>A Eficácia da Mediação de Conflitos na Educação Básica: Desafios e Estratégias para Gestores Escolares</w:t>
      </w:r>
    </w:p>
    <w:p w14:paraId="1E72AD58" w14:textId="77777777" w:rsidR="00295607" w:rsidRDefault="00295607">
      <w:pPr>
        <w:pBdr>
          <w:top w:val="nil"/>
          <w:left w:val="nil"/>
          <w:bottom w:val="nil"/>
          <w:right w:val="nil"/>
          <w:between w:val="nil"/>
        </w:pBdr>
        <w:spacing w:before="1"/>
        <w:jc w:val="both"/>
        <w:rPr>
          <w:i/>
          <w:color w:val="000000"/>
          <w:sz w:val="24"/>
          <w:szCs w:val="24"/>
        </w:rPr>
      </w:pPr>
    </w:p>
    <w:p w14:paraId="3070D792" w14:textId="77777777" w:rsidR="00295607" w:rsidRDefault="00000000">
      <w:pPr>
        <w:numPr>
          <w:ilvl w:val="0"/>
          <w:numId w:val="3"/>
        </w:numPr>
        <w:pBdr>
          <w:top w:val="nil"/>
          <w:left w:val="nil"/>
          <w:bottom w:val="nil"/>
          <w:right w:val="nil"/>
          <w:between w:val="nil"/>
        </w:pBdr>
        <w:jc w:val="both"/>
        <w:rPr>
          <w:b/>
          <w:color w:val="000000"/>
          <w:sz w:val="24"/>
          <w:szCs w:val="24"/>
        </w:rPr>
      </w:pPr>
      <w:bookmarkStart w:id="0" w:name="_heading=h.1fob9te" w:colFirst="0" w:colLast="0"/>
      <w:bookmarkEnd w:id="0"/>
      <w:r>
        <w:rPr>
          <w:b/>
          <w:color w:val="000000"/>
          <w:sz w:val="24"/>
          <w:szCs w:val="24"/>
        </w:rPr>
        <w:t>PROBLEMA</w:t>
      </w:r>
    </w:p>
    <w:p w14:paraId="740AC444" w14:textId="77777777" w:rsidR="00295607" w:rsidRDefault="00295607">
      <w:pPr>
        <w:pBdr>
          <w:top w:val="nil"/>
          <w:left w:val="nil"/>
          <w:bottom w:val="nil"/>
          <w:right w:val="nil"/>
          <w:between w:val="nil"/>
        </w:pBdr>
        <w:jc w:val="both"/>
        <w:rPr>
          <w:color w:val="000000"/>
          <w:sz w:val="24"/>
          <w:szCs w:val="24"/>
        </w:rPr>
      </w:pPr>
    </w:p>
    <w:p w14:paraId="5C1868CD" w14:textId="77777777" w:rsidR="00295607" w:rsidRDefault="00000000">
      <w:pPr>
        <w:pStyle w:val="Ttulo3"/>
        <w:keepNext w:val="0"/>
        <w:keepLines w:val="0"/>
        <w:widowControl/>
        <w:spacing w:before="240" w:after="240" w:line="360" w:lineRule="auto"/>
        <w:ind w:firstLine="720"/>
        <w:jc w:val="both"/>
        <w:rPr>
          <w:b w:val="0"/>
          <w:sz w:val="24"/>
          <w:szCs w:val="24"/>
        </w:rPr>
      </w:pPr>
      <w:bookmarkStart w:id="1" w:name="_heading=h.chl6daqqvvnj" w:colFirst="0" w:colLast="0"/>
      <w:bookmarkEnd w:id="1"/>
      <w:r>
        <w:rPr>
          <w:b w:val="0"/>
          <w:sz w:val="24"/>
          <w:szCs w:val="24"/>
        </w:rPr>
        <w:t>A mediação de conflitos no ambiente escolar  é essencial para promover uma convivência pacífica e um ambiente de aprendizagem saudável. No entanto, os gestores escolares enfrentam desafios significativos na implementação eficaz dessas práticas. Nesse sentido, a questão central deste estudo é: Quais são as práticas adotadas pelos gestores escolares da Educação Básica na mediação de conflitos entre estudantes  e quais são os desafios enfrentados na implementação dessas práticas?</w:t>
      </w:r>
    </w:p>
    <w:p w14:paraId="2F79634E" w14:textId="77777777" w:rsidR="00295607" w:rsidRDefault="00295607"/>
    <w:p w14:paraId="5EE37137" w14:textId="77777777" w:rsidR="00295607" w:rsidRDefault="00295607">
      <w:pPr>
        <w:pBdr>
          <w:top w:val="nil"/>
          <w:left w:val="nil"/>
          <w:bottom w:val="nil"/>
          <w:right w:val="nil"/>
          <w:between w:val="nil"/>
        </w:pBdr>
        <w:spacing w:before="10"/>
        <w:jc w:val="both"/>
        <w:rPr>
          <w:color w:val="FF0000"/>
          <w:sz w:val="24"/>
          <w:szCs w:val="24"/>
        </w:rPr>
      </w:pPr>
    </w:p>
    <w:p w14:paraId="567B2891" w14:textId="77777777" w:rsidR="00295607" w:rsidRDefault="00295607">
      <w:pPr>
        <w:pBdr>
          <w:top w:val="nil"/>
          <w:left w:val="nil"/>
          <w:bottom w:val="nil"/>
          <w:right w:val="nil"/>
          <w:between w:val="nil"/>
        </w:pBdr>
        <w:spacing w:before="2"/>
        <w:jc w:val="both"/>
        <w:rPr>
          <w:i/>
          <w:color w:val="000000"/>
          <w:sz w:val="24"/>
          <w:szCs w:val="24"/>
        </w:rPr>
      </w:pPr>
    </w:p>
    <w:p w14:paraId="4DD0177E" w14:textId="77777777" w:rsidR="00295607" w:rsidRDefault="00000000">
      <w:pPr>
        <w:pStyle w:val="Ttulo2"/>
        <w:numPr>
          <w:ilvl w:val="0"/>
          <w:numId w:val="3"/>
        </w:numPr>
        <w:jc w:val="both"/>
      </w:pPr>
      <w:bookmarkStart w:id="2" w:name="_heading=h.2et92p0" w:colFirst="0" w:colLast="0"/>
      <w:bookmarkEnd w:id="2"/>
      <w:r>
        <w:t>OBJETIVOS</w:t>
      </w:r>
    </w:p>
    <w:p w14:paraId="43222E4A" w14:textId="77777777" w:rsidR="00295607" w:rsidRDefault="00295607">
      <w:pPr>
        <w:pStyle w:val="Ttulo2"/>
        <w:ind w:left="720"/>
        <w:jc w:val="both"/>
      </w:pPr>
      <w:bookmarkStart w:id="3" w:name="_heading=h.281yaj1sxqe2" w:colFirst="0" w:colLast="0"/>
      <w:bookmarkEnd w:id="3"/>
    </w:p>
    <w:p w14:paraId="1156ADD8" w14:textId="77777777" w:rsidR="00295607" w:rsidRDefault="00295607">
      <w:pPr>
        <w:pStyle w:val="Ttulo2"/>
        <w:ind w:left="720"/>
        <w:jc w:val="both"/>
      </w:pPr>
      <w:bookmarkStart w:id="4" w:name="_heading=h.clsnx6n4h4gp" w:colFirst="0" w:colLast="0"/>
      <w:bookmarkEnd w:id="4"/>
    </w:p>
    <w:p w14:paraId="4557EC98" w14:textId="77777777" w:rsidR="00295607" w:rsidRDefault="00000000">
      <w:pPr>
        <w:pStyle w:val="Ttulo2"/>
        <w:ind w:left="720"/>
        <w:jc w:val="both"/>
      </w:pPr>
      <w:bookmarkStart w:id="5" w:name="_heading=h.8sj38kwxsvkc" w:colFirst="0" w:colLast="0"/>
      <w:bookmarkEnd w:id="5"/>
      <w:r>
        <w:t>3.1 Objetivo geral</w:t>
      </w:r>
    </w:p>
    <w:p w14:paraId="591C54BD" w14:textId="77777777" w:rsidR="00295607" w:rsidRDefault="00295607">
      <w:pPr>
        <w:pBdr>
          <w:top w:val="nil"/>
          <w:left w:val="nil"/>
          <w:bottom w:val="nil"/>
          <w:right w:val="nil"/>
          <w:between w:val="nil"/>
        </w:pBdr>
        <w:spacing w:before="5"/>
        <w:jc w:val="both"/>
        <w:rPr>
          <w:b/>
          <w:color w:val="000000"/>
          <w:sz w:val="24"/>
          <w:szCs w:val="24"/>
        </w:rPr>
      </w:pPr>
    </w:p>
    <w:p w14:paraId="2EEBC87A" w14:textId="77777777" w:rsidR="00295607" w:rsidRDefault="00000000">
      <w:pPr>
        <w:widowControl/>
        <w:spacing w:before="240" w:after="240" w:line="360" w:lineRule="auto"/>
        <w:ind w:firstLine="720"/>
        <w:jc w:val="both"/>
        <w:rPr>
          <w:sz w:val="24"/>
          <w:szCs w:val="24"/>
        </w:rPr>
      </w:pPr>
      <w:r>
        <w:rPr>
          <w:sz w:val="24"/>
          <w:szCs w:val="24"/>
        </w:rPr>
        <w:t>Analisar as práticas de mediação de conflitos adotadas pelos gestores escolares  e os desafios enfrentados nesse processo.</w:t>
      </w:r>
    </w:p>
    <w:p w14:paraId="2676C6CA" w14:textId="77777777" w:rsidR="00295607" w:rsidRDefault="00000000">
      <w:pPr>
        <w:pStyle w:val="Ttulo2"/>
        <w:tabs>
          <w:tab w:val="left" w:pos="1122"/>
        </w:tabs>
        <w:spacing w:before="109"/>
        <w:ind w:left="708"/>
        <w:jc w:val="both"/>
      </w:pPr>
      <w:bookmarkStart w:id="6" w:name="_heading=h.3dy6vkm" w:colFirst="0" w:colLast="0"/>
      <w:bookmarkEnd w:id="6"/>
      <w:r>
        <w:t>3.2 Objetivos específicos</w:t>
      </w:r>
    </w:p>
    <w:p w14:paraId="35B4FE63" w14:textId="77777777" w:rsidR="00295607" w:rsidRDefault="00295607">
      <w:pPr>
        <w:pBdr>
          <w:top w:val="nil"/>
          <w:left w:val="nil"/>
          <w:bottom w:val="nil"/>
          <w:right w:val="nil"/>
          <w:between w:val="nil"/>
        </w:pBdr>
        <w:jc w:val="both"/>
        <w:rPr>
          <w:b/>
          <w:color w:val="000000"/>
          <w:sz w:val="24"/>
          <w:szCs w:val="24"/>
        </w:rPr>
      </w:pPr>
    </w:p>
    <w:p w14:paraId="7B8FEEFB" w14:textId="77777777" w:rsidR="00295607" w:rsidRDefault="00000000">
      <w:pPr>
        <w:widowControl/>
        <w:numPr>
          <w:ilvl w:val="0"/>
          <w:numId w:val="1"/>
        </w:numPr>
        <w:spacing w:before="240" w:line="360" w:lineRule="auto"/>
        <w:ind w:left="1417"/>
        <w:jc w:val="both"/>
        <w:rPr>
          <w:sz w:val="24"/>
          <w:szCs w:val="24"/>
        </w:rPr>
      </w:pPr>
      <w:r>
        <w:rPr>
          <w:sz w:val="24"/>
          <w:szCs w:val="24"/>
        </w:rPr>
        <w:t>Identificar as principais práticas de mediação de conflitos utilizados pelos gestores escolares.</w:t>
      </w:r>
    </w:p>
    <w:p w14:paraId="5BD01D46" w14:textId="77777777" w:rsidR="00295607" w:rsidRDefault="00000000">
      <w:pPr>
        <w:widowControl/>
        <w:numPr>
          <w:ilvl w:val="0"/>
          <w:numId w:val="1"/>
        </w:numPr>
        <w:spacing w:line="360" w:lineRule="auto"/>
        <w:jc w:val="both"/>
        <w:rPr>
          <w:sz w:val="24"/>
          <w:szCs w:val="24"/>
        </w:rPr>
      </w:pPr>
      <w:r>
        <w:rPr>
          <w:sz w:val="24"/>
          <w:szCs w:val="24"/>
        </w:rPr>
        <w:t>Compreender os desafios enfrentados pelos gestores escolares na implementação e execução de práticas de mediação de conflitos.</w:t>
      </w:r>
    </w:p>
    <w:p w14:paraId="59FFFDA4" w14:textId="77777777" w:rsidR="00295607" w:rsidRDefault="00000000">
      <w:pPr>
        <w:widowControl/>
        <w:numPr>
          <w:ilvl w:val="0"/>
          <w:numId w:val="1"/>
        </w:numPr>
        <w:spacing w:after="240" w:line="360" w:lineRule="auto"/>
        <w:jc w:val="both"/>
        <w:rPr>
          <w:sz w:val="24"/>
          <w:szCs w:val="24"/>
        </w:rPr>
      </w:pPr>
      <w:r>
        <w:rPr>
          <w:sz w:val="24"/>
          <w:szCs w:val="24"/>
        </w:rPr>
        <w:t>Propor recomendações para a melhoria das práticas de mediação de  conflitos no contexto escolar com base nos desafios identificados.</w:t>
      </w:r>
    </w:p>
    <w:p w14:paraId="4CB2560B" w14:textId="77777777" w:rsidR="00295607" w:rsidRDefault="00295607">
      <w:pPr>
        <w:pBdr>
          <w:top w:val="nil"/>
          <w:left w:val="nil"/>
          <w:bottom w:val="nil"/>
          <w:right w:val="nil"/>
          <w:between w:val="nil"/>
        </w:pBdr>
        <w:spacing w:before="1"/>
        <w:jc w:val="both"/>
        <w:rPr>
          <w:color w:val="000000"/>
          <w:sz w:val="24"/>
          <w:szCs w:val="24"/>
        </w:rPr>
      </w:pPr>
    </w:p>
    <w:p w14:paraId="709BB930" w14:textId="77777777" w:rsidR="00295607" w:rsidRDefault="00295607">
      <w:pPr>
        <w:pBdr>
          <w:top w:val="nil"/>
          <w:left w:val="nil"/>
          <w:bottom w:val="nil"/>
          <w:right w:val="nil"/>
          <w:between w:val="nil"/>
        </w:pBdr>
        <w:spacing w:before="1"/>
        <w:jc w:val="both"/>
        <w:rPr>
          <w:color w:val="000000"/>
          <w:sz w:val="24"/>
          <w:szCs w:val="24"/>
        </w:rPr>
      </w:pPr>
    </w:p>
    <w:p w14:paraId="211C546F" w14:textId="77777777" w:rsidR="00295607" w:rsidRDefault="00000000">
      <w:pPr>
        <w:pStyle w:val="Ttulo2"/>
        <w:numPr>
          <w:ilvl w:val="0"/>
          <w:numId w:val="3"/>
        </w:numPr>
        <w:jc w:val="both"/>
      </w:pPr>
      <w:r>
        <w:lastRenderedPageBreak/>
        <w:t>JUSTIFICATIVA(S)</w:t>
      </w:r>
    </w:p>
    <w:p w14:paraId="56DFF2AD" w14:textId="77777777" w:rsidR="00295607" w:rsidRDefault="00295607">
      <w:pPr>
        <w:pBdr>
          <w:top w:val="nil"/>
          <w:left w:val="nil"/>
          <w:bottom w:val="nil"/>
          <w:right w:val="nil"/>
          <w:between w:val="nil"/>
        </w:pBdr>
        <w:jc w:val="both"/>
        <w:rPr>
          <w:b/>
          <w:color w:val="000000"/>
          <w:sz w:val="24"/>
          <w:szCs w:val="24"/>
        </w:rPr>
      </w:pPr>
    </w:p>
    <w:p w14:paraId="686DB435" w14:textId="77777777" w:rsidR="00295607" w:rsidRDefault="00295607">
      <w:pPr>
        <w:widowControl/>
        <w:spacing w:line="360" w:lineRule="auto"/>
        <w:jc w:val="both"/>
        <w:rPr>
          <w:sz w:val="24"/>
          <w:szCs w:val="24"/>
        </w:rPr>
      </w:pPr>
    </w:p>
    <w:p w14:paraId="53A73B88" w14:textId="77777777" w:rsidR="00295607" w:rsidRDefault="00000000">
      <w:pPr>
        <w:widowControl/>
        <w:spacing w:line="360" w:lineRule="auto"/>
        <w:ind w:firstLine="720"/>
        <w:jc w:val="both"/>
        <w:rPr>
          <w:sz w:val="24"/>
          <w:szCs w:val="24"/>
        </w:rPr>
      </w:pPr>
      <w:r>
        <w:rPr>
          <w:sz w:val="24"/>
          <w:szCs w:val="24"/>
        </w:rPr>
        <w:t xml:space="preserve">A mediação de conflitos no ambiente escolar   é uma prática essencial para a promoção de uma convivência pacífica e a criação de um ambiente propício ao aprendizado. A violência e a indisciplina escolar são problemas recorrentes que comprometem a qualidade da educação e o bem-estar dos alunos e dos profissionais da educação. </w:t>
      </w:r>
    </w:p>
    <w:p w14:paraId="51A3A7EC" w14:textId="77777777" w:rsidR="00295607" w:rsidRDefault="00000000">
      <w:pPr>
        <w:widowControl/>
        <w:spacing w:line="360" w:lineRule="auto"/>
        <w:ind w:firstLine="720"/>
        <w:jc w:val="both"/>
        <w:rPr>
          <w:sz w:val="24"/>
          <w:szCs w:val="24"/>
        </w:rPr>
      </w:pPr>
      <w:r>
        <w:rPr>
          <w:sz w:val="24"/>
          <w:szCs w:val="24"/>
        </w:rPr>
        <w:t>A UNESCO, ao declarar o decênio de 2001-2010 como o decênio internacional de uma cultura de paz e não violência para as crianças do mundo, destacou a importância da educação de qualidade para a promoção da paz (Couto; Monteiro, 2021). A mediação escolar não apenas resolve conflitos, mas também previne sua ocorrência, transformando o ambiente escolar em um espaço de convivência harmoniosa e aprendizado mútuo (Couto; Monteiro, 2021).</w:t>
      </w:r>
    </w:p>
    <w:p w14:paraId="0E6DE892" w14:textId="77777777" w:rsidR="00295607" w:rsidRDefault="00000000">
      <w:pPr>
        <w:widowControl/>
        <w:spacing w:line="360" w:lineRule="auto"/>
        <w:ind w:firstLine="720"/>
        <w:jc w:val="both"/>
        <w:rPr>
          <w:sz w:val="24"/>
          <w:szCs w:val="24"/>
        </w:rPr>
      </w:pPr>
      <w:r>
        <w:rPr>
          <w:sz w:val="24"/>
          <w:szCs w:val="24"/>
        </w:rPr>
        <w:t>Portanto, entender as práticas adotadas pelos gestores escolares e os desafios que enfrentam na mediação de conflitos é fundamental para desenvolver estratégias mais eficazes e sustentáveis. Uma revisão bibliográfica permitirá identificar  práticas e os obstáculos comuns, fornecendo uma base sólida para a proposição de recomendações que possam ser implementadas em diferentes contextos escolares.</w:t>
      </w:r>
    </w:p>
    <w:p w14:paraId="297FE8BB" w14:textId="77777777" w:rsidR="00295607" w:rsidRDefault="00000000">
      <w:pPr>
        <w:widowControl/>
        <w:spacing w:line="360" w:lineRule="auto"/>
        <w:ind w:firstLine="720"/>
        <w:jc w:val="both"/>
        <w:rPr>
          <w:sz w:val="24"/>
          <w:szCs w:val="24"/>
        </w:rPr>
      </w:pPr>
      <w:r>
        <w:rPr>
          <w:sz w:val="24"/>
          <w:szCs w:val="24"/>
        </w:rPr>
        <w:t>Assim, este estudo se justifica pela necessidade urgente de aprimorar as práticas de mediação de conflitos nas escolas, garantindo um ambiente seguro e acolhedor para todos os estudantes. A pesquisa pretende contribuir para a formação de uma nova mentalidade nas escolas, onde a mediação de conflitos é vista como uma ferramenta vital para a construção de uma cultura de paz e diálogo.</w:t>
      </w:r>
    </w:p>
    <w:p w14:paraId="2B10108C" w14:textId="77777777" w:rsidR="00295607" w:rsidRDefault="00295607">
      <w:pPr>
        <w:widowControl/>
        <w:spacing w:line="360" w:lineRule="auto"/>
        <w:ind w:firstLine="720"/>
        <w:jc w:val="both"/>
        <w:rPr>
          <w:sz w:val="24"/>
          <w:szCs w:val="24"/>
        </w:rPr>
      </w:pPr>
    </w:p>
    <w:p w14:paraId="225790B2" w14:textId="77777777" w:rsidR="00295607" w:rsidRDefault="00295607">
      <w:pPr>
        <w:widowControl/>
        <w:spacing w:line="360" w:lineRule="auto"/>
        <w:ind w:firstLine="720"/>
        <w:jc w:val="both"/>
        <w:rPr>
          <w:sz w:val="24"/>
          <w:szCs w:val="24"/>
        </w:rPr>
      </w:pPr>
    </w:p>
    <w:p w14:paraId="1456BB3B" w14:textId="77777777" w:rsidR="00295607" w:rsidRDefault="00295607">
      <w:pPr>
        <w:pBdr>
          <w:top w:val="nil"/>
          <w:left w:val="nil"/>
          <w:bottom w:val="nil"/>
          <w:right w:val="nil"/>
          <w:between w:val="nil"/>
        </w:pBdr>
        <w:jc w:val="both"/>
        <w:rPr>
          <w:i/>
          <w:color w:val="000000"/>
          <w:sz w:val="24"/>
          <w:szCs w:val="24"/>
        </w:rPr>
      </w:pPr>
    </w:p>
    <w:p w14:paraId="5E59939C" w14:textId="77777777" w:rsidR="00295607" w:rsidRDefault="00000000">
      <w:pPr>
        <w:pStyle w:val="Ttulo2"/>
        <w:numPr>
          <w:ilvl w:val="0"/>
          <w:numId w:val="3"/>
        </w:numPr>
        <w:spacing w:line="360" w:lineRule="auto"/>
        <w:jc w:val="both"/>
      </w:pPr>
      <w:bookmarkStart w:id="7" w:name="_heading=h.4d34og8" w:colFirst="0" w:colLast="0"/>
      <w:bookmarkEnd w:id="7"/>
      <w:r>
        <w:t>REFERENCIAL TEÓRICO</w:t>
      </w:r>
    </w:p>
    <w:p w14:paraId="2D80A4F6" w14:textId="77777777" w:rsidR="00295607" w:rsidRDefault="00000000">
      <w:pPr>
        <w:widowControl/>
        <w:spacing w:before="240" w:after="240" w:line="360" w:lineRule="auto"/>
        <w:jc w:val="both"/>
        <w:rPr>
          <w:b/>
          <w:sz w:val="24"/>
          <w:szCs w:val="24"/>
        </w:rPr>
      </w:pPr>
      <w:r>
        <w:rPr>
          <w:b/>
          <w:sz w:val="24"/>
          <w:szCs w:val="24"/>
        </w:rPr>
        <w:t>5.1 Mediação de Conflitos no Ambiente Escolar</w:t>
      </w:r>
    </w:p>
    <w:p w14:paraId="3B452A50" w14:textId="77777777" w:rsidR="00295607" w:rsidRDefault="00000000">
      <w:pPr>
        <w:widowControl/>
        <w:spacing w:line="360" w:lineRule="auto"/>
        <w:ind w:firstLine="720"/>
        <w:jc w:val="both"/>
        <w:rPr>
          <w:sz w:val="24"/>
          <w:szCs w:val="24"/>
        </w:rPr>
      </w:pPr>
      <w:r>
        <w:rPr>
          <w:sz w:val="24"/>
          <w:szCs w:val="24"/>
        </w:rPr>
        <w:t xml:space="preserve">O conflito surge de opiniões divergentes ou diferentes maneiras de interpretar um acontecimento. Por isso, todos que vivem em sociedade têm experiências de conflito, desde aqueles que enfrentamos na infância, passando pelos conflitos pessoais na adolescência, até os que revisitamos na vida adulta. O conflito interpessoal continua presente em decisões como fazer ou não fazer, falar ou não </w:t>
      </w:r>
      <w:r>
        <w:rPr>
          <w:sz w:val="24"/>
          <w:szCs w:val="24"/>
        </w:rPr>
        <w:lastRenderedPageBreak/>
        <w:t xml:space="preserve">falar, comprar ou não comprar, casar ou não casar. Exemplos de conflitos interpessoais são brigas entre vizinhos, separações familiares, guerras e desentendimentos entre estudantes ( Chrispino e Chrispino, 2011). </w:t>
      </w:r>
    </w:p>
    <w:p w14:paraId="67751AB3" w14:textId="77777777" w:rsidR="00295607" w:rsidRDefault="00000000">
      <w:pPr>
        <w:widowControl/>
        <w:spacing w:line="360" w:lineRule="auto"/>
        <w:ind w:firstLine="720"/>
        <w:jc w:val="both"/>
        <w:rPr>
          <w:sz w:val="24"/>
          <w:szCs w:val="24"/>
        </w:rPr>
      </w:pPr>
      <w:r>
        <w:rPr>
          <w:sz w:val="24"/>
          <w:szCs w:val="24"/>
        </w:rPr>
        <w:t>Ao ingressar no ambiente sociocultural da escola, o estudante traz consigo uma bagagem subjetiva composta por conhecimentos prévios, costumes, valores e experiências oriundas de seu contexto familiar e social. Além disso, carrega expectativas de autoafirmação, bem como desejos e interesses individuais. Ao se deparar com os saberes historicamente construídos e sistematizados no ambiente escolar, o estudante pode sentir-se confrontado por uma cultura que, em alguns momentos, parece-lhe imposta. Nesse processo de apropriação de novos conhecimentos, o estudante pode experienciar sentimentos de estranhamento e distanciamento, semelhantes aos de um indivíduo ao adentrar uma nova cultura.</w:t>
      </w:r>
    </w:p>
    <w:p w14:paraId="128E247D" w14:textId="77777777" w:rsidR="00295607" w:rsidRDefault="00000000">
      <w:pPr>
        <w:widowControl/>
        <w:spacing w:line="360" w:lineRule="auto"/>
        <w:ind w:firstLine="720"/>
        <w:jc w:val="both"/>
        <w:rPr>
          <w:sz w:val="24"/>
          <w:szCs w:val="24"/>
        </w:rPr>
      </w:pPr>
      <w:r>
        <w:rPr>
          <w:sz w:val="24"/>
          <w:szCs w:val="24"/>
        </w:rPr>
        <w:t>Esse cenário pode gerar dificuldades para a criação de vínculos, adaptação às normas escolares e interação com o grupo. Quando não adequadamente mediadas, essas dificuldades podem resultar em conflitos, que, por sua vez, afetam o processo de ensino-aprendizagem e o desenvolvimento social e emocional do estudante. A mediação pedagógica torna-se, portanto, essencial para transformar esses conflitos em oportunidades de crescimento, promovendo um ambiente mais inclusivo e cooperativo.</w:t>
      </w:r>
    </w:p>
    <w:p w14:paraId="721A929E" w14:textId="77777777" w:rsidR="00295607" w:rsidRDefault="00000000">
      <w:pPr>
        <w:widowControl/>
        <w:spacing w:line="360" w:lineRule="auto"/>
        <w:ind w:firstLine="720"/>
        <w:jc w:val="both"/>
        <w:rPr>
          <w:sz w:val="24"/>
          <w:szCs w:val="24"/>
        </w:rPr>
      </w:pPr>
      <w:r>
        <w:rPr>
          <w:sz w:val="24"/>
          <w:szCs w:val="24"/>
        </w:rPr>
        <w:t>De acordo com Couto e Monteiro (2021), a Mediação de Conflitos Escolares emerge como uma abordagem pedagógica para aprimorar a convivência no ambiente educacional e em sua comunidade. Por meio do incentivo ao diálogo, da prevenção da violência e da resolução de conflitos internos, essa ferramenta contribui significativamente para a construção de uma sociedade que valoriza a cultura de paz. Além disso, ela enfatiza a importância dos valores humanos e transforma conflitos negativos em oportunidades para o fortalecimento individual.</w:t>
      </w:r>
    </w:p>
    <w:p w14:paraId="0077B4FC" w14:textId="77777777" w:rsidR="00295607" w:rsidRDefault="00000000">
      <w:pPr>
        <w:widowControl/>
        <w:spacing w:line="360" w:lineRule="auto"/>
        <w:ind w:firstLine="720"/>
        <w:jc w:val="both"/>
        <w:rPr>
          <w:sz w:val="24"/>
          <w:szCs w:val="24"/>
        </w:rPr>
      </w:pPr>
      <w:r>
        <w:rPr>
          <w:sz w:val="24"/>
          <w:szCs w:val="24"/>
        </w:rPr>
        <w:t xml:space="preserve"> A mediação não se limita à resolução de conflitos, mas também inclui a prevenção e transformação dos estudantes​​. Segundo os referidos autores, “a mediação escolar não compreende somente a resolução de conflitos, mas também a prevenção e transformação dos estudantes; assim, é fundamental a sensibilização de todos para a inclusão e compreensão da prática da mediação no espaço educacional” (texto online).</w:t>
      </w:r>
    </w:p>
    <w:p w14:paraId="0B66C526" w14:textId="77777777" w:rsidR="00295607" w:rsidRDefault="00000000">
      <w:pPr>
        <w:widowControl/>
        <w:spacing w:before="240" w:after="240" w:line="360" w:lineRule="auto"/>
        <w:jc w:val="both"/>
        <w:rPr>
          <w:b/>
          <w:sz w:val="24"/>
          <w:szCs w:val="24"/>
        </w:rPr>
      </w:pPr>
      <w:r>
        <w:rPr>
          <w:b/>
          <w:sz w:val="24"/>
          <w:szCs w:val="24"/>
        </w:rPr>
        <w:t>5.2 Papel dos Gestores Escolares</w:t>
      </w:r>
    </w:p>
    <w:p w14:paraId="00A5EC9F" w14:textId="77777777" w:rsidR="00295607" w:rsidRDefault="00000000">
      <w:pPr>
        <w:widowControl/>
        <w:spacing w:line="360" w:lineRule="auto"/>
        <w:ind w:firstLine="720"/>
        <w:jc w:val="both"/>
        <w:rPr>
          <w:sz w:val="24"/>
          <w:szCs w:val="24"/>
        </w:rPr>
      </w:pPr>
      <w:r>
        <w:rPr>
          <w:sz w:val="24"/>
          <w:szCs w:val="24"/>
        </w:rPr>
        <w:lastRenderedPageBreak/>
        <w:t>Conforme Machado e Martins (2017),  a escola é um espaço onde convergem diferentes saberes sociais e culturais, o que inevitavelmente dá origem a conflitos.</w:t>
      </w:r>
    </w:p>
    <w:p w14:paraId="78733602" w14:textId="77777777" w:rsidR="00295607" w:rsidRDefault="00000000">
      <w:pPr>
        <w:widowControl/>
        <w:spacing w:line="360" w:lineRule="auto"/>
        <w:ind w:firstLine="720"/>
        <w:jc w:val="both"/>
        <w:rPr>
          <w:sz w:val="24"/>
          <w:szCs w:val="24"/>
        </w:rPr>
      </w:pPr>
      <w:r>
        <w:rPr>
          <w:sz w:val="24"/>
          <w:szCs w:val="24"/>
        </w:rPr>
        <w:t xml:space="preserve"> Esses conflitos são exacerbados pela regulação do sistema educacional, o que transforma a escola em um "lugar estratégico para mudança" (Barroso, 1996). Nesse cenário, a gestão escolar se depara com o desafio de equilibrar essas tensões, com o objetivo de promover um ambiente de convivência saudável e produtivo. No que se refere à complexidade da gestão escolar em ambientes culturalmente diversos, os autores enfatizam que muitos dos conflitos surgem justamente dessa diversidade. </w:t>
      </w:r>
    </w:p>
    <w:p w14:paraId="76EBF3A8" w14:textId="77777777" w:rsidR="00295607" w:rsidRDefault="00000000">
      <w:pPr>
        <w:widowControl/>
        <w:spacing w:line="360" w:lineRule="auto"/>
        <w:ind w:firstLine="720"/>
        <w:jc w:val="both"/>
        <w:rPr>
          <w:sz w:val="24"/>
          <w:szCs w:val="24"/>
        </w:rPr>
      </w:pPr>
      <w:r>
        <w:rPr>
          <w:sz w:val="24"/>
          <w:szCs w:val="24"/>
        </w:rPr>
        <w:t>Para Lorenzoni (2007), os gestores escolares devem ser capazes de identificar quando um conflito pode contribuir para o desenvolvimento das relações interpessoais. No entanto, se o conflito resultar em dor, sofrimento, humilhação ou destruição, é crucial que o gestor intervenha, mediando a situação. A intervenção do gestor escolar em cenários de conflito deve estimular e oferecer aos alunos envolvidos oportunidades para refletir, dialogar, analisar, avaliar e resolver o conflito.</w:t>
      </w:r>
    </w:p>
    <w:p w14:paraId="54EF6AA4" w14:textId="77777777" w:rsidR="00295607" w:rsidRDefault="00000000">
      <w:pPr>
        <w:widowControl/>
        <w:spacing w:line="360" w:lineRule="auto"/>
        <w:ind w:firstLine="720"/>
        <w:jc w:val="both"/>
        <w:rPr>
          <w:sz w:val="24"/>
          <w:szCs w:val="24"/>
        </w:rPr>
      </w:pPr>
      <w:r>
        <w:rPr>
          <w:sz w:val="24"/>
          <w:szCs w:val="24"/>
        </w:rPr>
        <w:t>Dessa forma, é essencial que a gestão escolar desenvolva estratégias de mediação que abordem essas diferenças de maneira eficaz, reconhecendo e valorizando as distintas culturas presentes no cotidiano escolar. Além disso, a gestão escolar enfrenta desafios que vão além das questões interpessoais, incluindo obstáculos que emergem da própria estrutura e organização dos sistemas de ensino. Por isso, a necessidade de  adotar mecanismos que permitam superar esses obstáculos, promovendo assim uma gestão mais eficiente e inclusiva. Nesse contexto, a mediação de conflitos é vista como uma ferramenta fundamental para superar barreiras e fortalecer a coesão na comunidade escolar.</w:t>
      </w:r>
    </w:p>
    <w:p w14:paraId="7FDB0418" w14:textId="77777777" w:rsidR="00295607" w:rsidRDefault="00000000">
      <w:pPr>
        <w:widowControl/>
        <w:spacing w:line="360" w:lineRule="auto"/>
        <w:ind w:firstLine="720"/>
        <w:jc w:val="both"/>
        <w:rPr>
          <w:sz w:val="24"/>
          <w:szCs w:val="24"/>
        </w:rPr>
      </w:pPr>
      <w:r>
        <w:rPr>
          <w:sz w:val="24"/>
          <w:szCs w:val="24"/>
        </w:rPr>
        <w:t xml:space="preserve">Chrispino (2007) destaca a importância dos gestores escolares na implementação de programas de mediação de conflitos, considerando a mediação uma alternativa potente para a diminuição da violência escolar​​. Além disso, Couto e Monteiro (2021) ressaltam que "a formação e capacitação dos mediadores são essenciais para o sucesso das práticas de mediação, os gestores precisam desenvolver competências específicas, como comunicação eficaz e empatia, para mediar conflitos de maneira eficiente”(p.16). </w:t>
      </w:r>
    </w:p>
    <w:p w14:paraId="103909DA" w14:textId="77777777" w:rsidR="00295607" w:rsidRDefault="00000000">
      <w:pPr>
        <w:widowControl/>
        <w:spacing w:before="240" w:after="240" w:line="360" w:lineRule="auto"/>
        <w:jc w:val="both"/>
        <w:rPr>
          <w:b/>
          <w:sz w:val="24"/>
          <w:szCs w:val="24"/>
        </w:rPr>
      </w:pPr>
      <w:r>
        <w:rPr>
          <w:b/>
          <w:sz w:val="24"/>
          <w:szCs w:val="24"/>
        </w:rPr>
        <w:t>5.3 Desafios na Mediação de Conflitos</w:t>
      </w:r>
    </w:p>
    <w:p w14:paraId="773BB0DB" w14:textId="77777777" w:rsidR="00295607" w:rsidRDefault="00000000">
      <w:pPr>
        <w:widowControl/>
        <w:spacing w:line="360" w:lineRule="auto"/>
        <w:ind w:firstLine="720"/>
        <w:jc w:val="both"/>
        <w:rPr>
          <w:sz w:val="24"/>
          <w:szCs w:val="24"/>
        </w:rPr>
      </w:pPr>
      <w:r>
        <w:rPr>
          <w:sz w:val="24"/>
          <w:szCs w:val="24"/>
        </w:rPr>
        <w:t xml:space="preserve">Os conflitos são inevitáveis em uma sala de aula ativa, onde há constante interação social entre os estudantes. Em muitas escolas, o conflito ainda é visto como </w:t>
      </w:r>
      <w:r>
        <w:rPr>
          <w:sz w:val="24"/>
          <w:szCs w:val="24"/>
        </w:rPr>
        <w:lastRenderedPageBreak/>
        <w:t>algo indesejável, a ser evitado a qualquer custo. No entanto, em uma instituição que adota uma postura crítico-reflexiva, o conflito é encarado como uma oportunidade de promover o desenvolvimento das relações interpessoais e o crescimento social e emocional dos estudantes.</w:t>
      </w:r>
    </w:p>
    <w:p w14:paraId="47FCB865" w14:textId="77777777" w:rsidR="00295607" w:rsidRDefault="00000000">
      <w:pPr>
        <w:widowControl/>
        <w:spacing w:line="360" w:lineRule="auto"/>
        <w:ind w:firstLine="720"/>
        <w:jc w:val="both"/>
        <w:rPr>
          <w:sz w:val="24"/>
          <w:szCs w:val="24"/>
        </w:rPr>
      </w:pPr>
      <w:r>
        <w:rPr>
          <w:sz w:val="24"/>
          <w:szCs w:val="24"/>
        </w:rPr>
        <w:t>Para a equipe gestora, o desafio da mediação de conflitos está em reconhecer quando essas situações podem ser transformadas em oportunidades educativas, que favoreçam o diálogo e a reflexão. Esse processo exige sensibilidade e habilidade para identificar os conflitos que têm o potencial de aprimorar as relações, e ao mesmo tempo intervir quando o conflito provoca dor, sofrimento, humilhação ou destruição.</w:t>
      </w:r>
    </w:p>
    <w:p w14:paraId="453AD7D4" w14:textId="77777777" w:rsidR="00295607" w:rsidRDefault="00000000">
      <w:pPr>
        <w:widowControl/>
        <w:spacing w:line="360" w:lineRule="auto"/>
        <w:ind w:firstLine="720"/>
        <w:jc w:val="both"/>
        <w:rPr>
          <w:sz w:val="24"/>
          <w:szCs w:val="24"/>
        </w:rPr>
      </w:pPr>
      <w:r>
        <w:rPr>
          <w:sz w:val="24"/>
          <w:szCs w:val="24"/>
        </w:rPr>
        <w:t>A mediação eficaz exige da equipe gestora não apenas a criação de condições para que os estudantes envolvidos reflitam sobre suas atitudes, mas também a promoção de espaços para o diálogo, a análise crítica e a resolução colaborativa dos problemas. Esse processo, desafiador por sua complexidade, deve ser conduzido de forma a transformar os conflitos em oportunidades de aprendizagem, sem perder de vista o bem-estar emocional de todos os envolvidos. Assim, o papel do gestor escolar torna-se central na construção de um ambiente escolar mais inclusivo e harmonioso.</w:t>
      </w:r>
    </w:p>
    <w:p w14:paraId="7D76B162" w14:textId="77777777" w:rsidR="00295607" w:rsidRDefault="00000000">
      <w:pPr>
        <w:widowControl/>
        <w:spacing w:line="360" w:lineRule="auto"/>
        <w:ind w:firstLine="720"/>
        <w:jc w:val="both"/>
        <w:rPr>
          <w:sz w:val="24"/>
          <w:szCs w:val="24"/>
        </w:rPr>
      </w:pPr>
      <w:r>
        <w:rPr>
          <w:sz w:val="24"/>
          <w:szCs w:val="24"/>
        </w:rPr>
        <w:t>A implementação da mediação no ambiente escolar apresenta desafios consideráveis, demandando da equipe gestora uma forte determinação na sua condução e a necessidade de sensibilizar tanto professores quanto alunos para a mudança de perspectiva no relacionamento interpessoal ( Lorenzoni, 2007).</w:t>
      </w:r>
    </w:p>
    <w:p w14:paraId="4D8006D8" w14:textId="77777777" w:rsidR="00295607" w:rsidRDefault="00000000">
      <w:pPr>
        <w:widowControl/>
        <w:spacing w:line="360" w:lineRule="auto"/>
        <w:ind w:firstLine="720"/>
        <w:jc w:val="both"/>
        <w:rPr>
          <w:sz w:val="24"/>
          <w:szCs w:val="24"/>
        </w:rPr>
      </w:pPr>
      <w:r>
        <w:rPr>
          <w:sz w:val="24"/>
          <w:szCs w:val="24"/>
        </w:rPr>
        <w:t>Inserida em uma sociedade que tende mais à exclusão do que à inclusão, a escola influencia diretamente no comportamento dos jovens, que muitas vezes manifestam suas angústias, medos e frustrações dentro do ambiente escolar. Nesse contexto, a mediação surge como um meio de intervir na conduta dos membros da escola, contribuindo para a formação de cidadãos aptos ao convívio em sociedade (Amara e Ramos, 2018).</w:t>
      </w:r>
    </w:p>
    <w:p w14:paraId="43936B41" w14:textId="77777777" w:rsidR="00295607" w:rsidRDefault="00295607">
      <w:pPr>
        <w:pBdr>
          <w:top w:val="nil"/>
          <w:left w:val="nil"/>
          <w:bottom w:val="nil"/>
          <w:right w:val="nil"/>
          <w:between w:val="nil"/>
        </w:pBdr>
        <w:spacing w:before="10"/>
        <w:jc w:val="both"/>
        <w:rPr>
          <w:sz w:val="24"/>
          <w:szCs w:val="24"/>
        </w:rPr>
      </w:pPr>
    </w:p>
    <w:p w14:paraId="09866DD7" w14:textId="77777777" w:rsidR="00295607" w:rsidRDefault="00295607">
      <w:pPr>
        <w:pBdr>
          <w:top w:val="nil"/>
          <w:left w:val="nil"/>
          <w:bottom w:val="nil"/>
          <w:right w:val="nil"/>
          <w:between w:val="nil"/>
        </w:pBdr>
        <w:spacing w:before="10"/>
        <w:jc w:val="both"/>
        <w:rPr>
          <w:sz w:val="24"/>
          <w:szCs w:val="24"/>
        </w:rPr>
      </w:pPr>
    </w:p>
    <w:p w14:paraId="053080B0" w14:textId="77777777" w:rsidR="00295607" w:rsidRDefault="00295607">
      <w:pPr>
        <w:pBdr>
          <w:top w:val="nil"/>
          <w:left w:val="nil"/>
          <w:bottom w:val="nil"/>
          <w:right w:val="nil"/>
          <w:between w:val="nil"/>
        </w:pBdr>
        <w:spacing w:before="10"/>
        <w:jc w:val="both"/>
        <w:rPr>
          <w:sz w:val="24"/>
          <w:szCs w:val="24"/>
        </w:rPr>
      </w:pPr>
    </w:p>
    <w:p w14:paraId="30C5A087" w14:textId="77777777" w:rsidR="00295607" w:rsidRDefault="00000000">
      <w:pPr>
        <w:pStyle w:val="Ttulo2"/>
        <w:numPr>
          <w:ilvl w:val="0"/>
          <w:numId w:val="3"/>
        </w:numPr>
        <w:jc w:val="both"/>
      </w:pPr>
      <w:bookmarkStart w:id="8" w:name="_heading=h.2s8eyo1" w:colFirst="0" w:colLast="0"/>
      <w:bookmarkEnd w:id="8"/>
      <w:r>
        <w:t>METODOLOGIA</w:t>
      </w:r>
    </w:p>
    <w:p w14:paraId="28AC248D" w14:textId="77777777" w:rsidR="00295607" w:rsidRDefault="00295607">
      <w:pPr>
        <w:spacing w:line="360" w:lineRule="auto"/>
        <w:jc w:val="both"/>
        <w:rPr>
          <w:sz w:val="24"/>
          <w:szCs w:val="24"/>
        </w:rPr>
      </w:pPr>
    </w:p>
    <w:p w14:paraId="6F02EFF7" w14:textId="77777777" w:rsidR="00295607" w:rsidRDefault="00000000">
      <w:pPr>
        <w:spacing w:line="360" w:lineRule="auto"/>
        <w:ind w:firstLine="720"/>
        <w:jc w:val="both"/>
        <w:rPr>
          <w:sz w:val="24"/>
          <w:szCs w:val="24"/>
        </w:rPr>
      </w:pPr>
      <w:r>
        <w:rPr>
          <w:sz w:val="24"/>
          <w:szCs w:val="24"/>
        </w:rPr>
        <w:t xml:space="preserve">A  pesquisa será conduzida por meio de uma revisão bibliográfica de cunho qualitativo, considerado um método eficaz para consolidar o conhecimento existente sobre mediação de conflitos no ambiente escolar. De acordo com Gil (2008), a pesquisa bibliográfica "utiliza materiais já existentes, como livros e artigos científicos, </w:t>
      </w:r>
      <w:r>
        <w:rPr>
          <w:sz w:val="24"/>
          <w:szCs w:val="24"/>
        </w:rPr>
        <w:lastRenderedPageBreak/>
        <w:t>e pode ser a base principal de muitos estudos exploratórios" (p.48).</w:t>
      </w:r>
    </w:p>
    <w:p w14:paraId="5EBCC027" w14:textId="77777777" w:rsidR="00295607" w:rsidRDefault="00000000">
      <w:pPr>
        <w:spacing w:line="360" w:lineRule="auto"/>
        <w:ind w:firstLine="720"/>
        <w:jc w:val="both"/>
        <w:rPr>
          <w:sz w:val="24"/>
          <w:szCs w:val="24"/>
        </w:rPr>
      </w:pPr>
      <w:r>
        <w:rPr>
          <w:sz w:val="24"/>
          <w:szCs w:val="24"/>
        </w:rPr>
        <w:t>Para garantir a relevância e a qualidade das fontes, serão estabelecidos critérios de inclusão e exclusão. Serão priorizados artigos, livros, teses, dissertações e documentos oficiais publicados nos últimos 20 anos, que abordem especificamente os temas de mediação de conflitos escolares, círculos restaurativos no ambiente escolar. As bases de dados selecionadas para a busca incluem Scielo, Google Scholar, CAPES e bibliotecas digitais de universidades.</w:t>
      </w:r>
    </w:p>
    <w:p w14:paraId="0A2487E4" w14:textId="77777777" w:rsidR="00295607" w:rsidRDefault="00000000">
      <w:pPr>
        <w:spacing w:line="360" w:lineRule="auto"/>
        <w:ind w:firstLine="720"/>
        <w:jc w:val="both"/>
        <w:rPr>
          <w:sz w:val="24"/>
          <w:szCs w:val="24"/>
        </w:rPr>
      </w:pPr>
      <w:r>
        <w:rPr>
          <w:sz w:val="24"/>
          <w:szCs w:val="24"/>
        </w:rPr>
        <w:t>A coleta de dados será realizada utilizando palavras-chave como “mediação de conflitos escolares”, “círculos restaurativos”, “gestão de conflitos na educação” e “cultura de paz na escola”. A análise de conteúdo será realizada por meio de uma leitura analítica, com o objetivo de identificar e categorizar práticas de mediação de conflitos e os desafios enfrentados pelos gestores.</w:t>
      </w:r>
    </w:p>
    <w:p w14:paraId="367DE2A3" w14:textId="77777777" w:rsidR="00295607" w:rsidRDefault="00000000">
      <w:pPr>
        <w:spacing w:line="360" w:lineRule="auto"/>
        <w:ind w:firstLine="720"/>
        <w:jc w:val="both"/>
        <w:rPr>
          <w:sz w:val="24"/>
          <w:szCs w:val="24"/>
        </w:rPr>
      </w:pPr>
      <w:r>
        <w:rPr>
          <w:sz w:val="24"/>
          <w:szCs w:val="24"/>
        </w:rPr>
        <w:t>As informações serão organizadas nos seguintes tópicos: mediação de conflitos no ambiente escolar, papel dos gestores escolares e desafios na mediação de conflitos. Posteriormente, os dados serão sintetizados e interpretados à luz do referencial teórico, buscando identificar padrões, tendências e lacunas no conhecimento existente.</w:t>
      </w:r>
    </w:p>
    <w:p w14:paraId="166C5285" w14:textId="77777777" w:rsidR="00295607" w:rsidRDefault="00000000">
      <w:pPr>
        <w:spacing w:line="360" w:lineRule="auto"/>
        <w:ind w:firstLine="720"/>
        <w:jc w:val="both"/>
        <w:rPr>
          <w:sz w:val="24"/>
          <w:szCs w:val="24"/>
        </w:rPr>
      </w:pPr>
      <w:r>
        <w:rPr>
          <w:sz w:val="24"/>
          <w:szCs w:val="24"/>
        </w:rPr>
        <w:t xml:space="preserve">A pesquisa qualitativa envolve a obtenção de dados descritivos na perspectiva da investigação crítica ou interpretativa, explorando as relações humanas e a complexidade dos fenômenos (Merriam,1998). Para Brandão (2001),  essa abordagem "foca nos significados que as pessoas atribuem às suas experiências do mundo social e na interpretação dos fenômenos sociais com base nesses significados" (p.13). </w:t>
      </w:r>
    </w:p>
    <w:p w14:paraId="54A680D9" w14:textId="77777777" w:rsidR="00295607" w:rsidRDefault="00000000">
      <w:pPr>
        <w:spacing w:line="360" w:lineRule="auto"/>
        <w:ind w:firstLine="720"/>
        <w:jc w:val="both"/>
        <w:rPr>
          <w:sz w:val="24"/>
          <w:szCs w:val="24"/>
        </w:rPr>
      </w:pPr>
      <w:r>
        <w:rPr>
          <w:sz w:val="24"/>
          <w:szCs w:val="24"/>
        </w:rPr>
        <w:t xml:space="preserve">Nesse sentido, em se tratando de pesquisa qualitativa, analisar, observar, descrever ou interpretar os contextos para compreender seus sentidos norteia tal movimento textual. Dessa forma, a pesquisa qualitativa é um processo adaptável e não padronizado, tendo em vista que preocupa-se com os fenômenos sociais. </w:t>
      </w:r>
    </w:p>
    <w:p w14:paraId="12A9D815" w14:textId="77777777" w:rsidR="00295607" w:rsidRDefault="00000000">
      <w:pPr>
        <w:spacing w:line="360" w:lineRule="auto"/>
        <w:ind w:firstLine="720"/>
        <w:jc w:val="both"/>
        <w:rPr>
          <w:sz w:val="24"/>
          <w:szCs w:val="24"/>
        </w:rPr>
      </w:pPr>
      <w:r>
        <w:rPr>
          <w:sz w:val="24"/>
          <w:szCs w:val="24"/>
        </w:rPr>
        <w:t>Assim, como afirma Severino (2007, p.122), a pesquisa bibliográfica "é realizada a partir de registros disponíveis de pesquisas anteriores, utilizando dados de categorias teóricas já trabalhadas e registradas", e que "os textos tornam-se fontes dos temas a serem pesquisados".</w:t>
      </w:r>
    </w:p>
    <w:p w14:paraId="18D3498A" w14:textId="77777777" w:rsidR="00295607" w:rsidRDefault="00000000">
      <w:pPr>
        <w:spacing w:line="360" w:lineRule="auto"/>
        <w:ind w:firstLine="720"/>
        <w:jc w:val="both"/>
        <w:rPr>
          <w:sz w:val="24"/>
          <w:szCs w:val="24"/>
        </w:rPr>
      </w:pPr>
      <w:r>
        <w:rPr>
          <w:sz w:val="24"/>
          <w:szCs w:val="24"/>
        </w:rPr>
        <w:t xml:space="preserve">Com essa metodologia busca-se não apenas compreender as práticas de mediação de conflitos e círculos restaurativos, mas também contribuir para o desenvolvimento de estratégias eficazes e fundamentadas para a gestão de conflitos </w:t>
      </w:r>
      <w:r>
        <w:rPr>
          <w:sz w:val="24"/>
          <w:szCs w:val="24"/>
        </w:rPr>
        <w:lastRenderedPageBreak/>
        <w:t>no ambiente escolar.</w:t>
      </w:r>
    </w:p>
    <w:p w14:paraId="7CB8F78A" w14:textId="77777777" w:rsidR="00295607" w:rsidRDefault="00295607">
      <w:pPr>
        <w:pBdr>
          <w:top w:val="nil"/>
          <w:left w:val="nil"/>
          <w:bottom w:val="nil"/>
          <w:right w:val="nil"/>
          <w:between w:val="nil"/>
        </w:pBdr>
        <w:jc w:val="both"/>
        <w:rPr>
          <w:b/>
          <w:color w:val="000000"/>
          <w:sz w:val="24"/>
          <w:szCs w:val="24"/>
        </w:rPr>
      </w:pPr>
    </w:p>
    <w:p w14:paraId="5EFD631D" w14:textId="77777777" w:rsidR="00295607" w:rsidRDefault="00295607">
      <w:pPr>
        <w:pBdr>
          <w:top w:val="nil"/>
          <w:left w:val="nil"/>
          <w:bottom w:val="nil"/>
          <w:right w:val="nil"/>
          <w:between w:val="nil"/>
        </w:pBdr>
        <w:spacing w:before="10"/>
        <w:jc w:val="both"/>
        <w:rPr>
          <w:color w:val="000000"/>
          <w:sz w:val="24"/>
          <w:szCs w:val="24"/>
        </w:rPr>
      </w:pPr>
    </w:p>
    <w:p w14:paraId="39D044A6" w14:textId="77777777" w:rsidR="00295607" w:rsidRDefault="00000000">
      <w:pPr>
        <w:pStyle w:val="Ttulo2"/>
        <w:numPr>
          <w:ilvl w:val="0"/>
          <w:numId w:val="3"/>
        </w:numPr>
        <w:jc w:val="both"/>
      </w:pPr>
      <w:bookmarkStart w:id="9" w:name="_heading=h.17dp8vu" w:colFirst="0" w:colLast="0"/>
      <w:bookmarkEnd w:id="9"/>
      <w:r>
        <w:t>CRONOGRAMA</w:t>
      </w:r>
    </w:p>
    <w:tbl>
      <w:tblPr>
        <w:tblStyle w:val="a"/>
        <w:tblW w:w="8849" w:type="dxa"/>
        <w:tblBorders>
          <w:top w:val="nil"/>
          <w:left w:val="nil"/>
          <w:bottom w:val="nil"/>
          <w:right w:val="nil"/>
          <w:insideH w:val="nil"/>
          <w:insideV w:val="nil"/>
        </w:tblBorders>
        <w:tblLayout w:type="fixed"/>
        <w:tblLook w:val="0600" w:firstRow="0" w:lastRow="0" w:firstColumn="0" w:lastColumn="0" w:noHBand="1" w:noVBand="1"/>
      </w:tblPr>
      <w:tblGrid>
        <w:gridCol w:w="2223"/>
        <w:gridCol w:w="603"/>
        <w:gridCol w:w="603"/>
        <w:gridCol w:w="603"/>
        <w:gridCol w:w="603"/>
        <w:gridCol w:w="602"/>
        <w:gridCol w:w="602"/>
        <w:gridCol w:w="602"/>
        <w:gridCol w:w="602"/>
        <w:gridCol w:w="602"/>
        <w:gridCol w:w="602"/>
        <w:gridCol w:w="602"/>
      </w:tblGrid>
      <w:tr w:rsidR="00295607" w14:paraId="17567970" w14:textId="77777777">
        <w:trPr>
          <w:trHeight w:val="795"/>
        </w:trPr>
        <w:tc>
          <w:tcPr>
            <w:tcW w:w="222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05E66A7A" w14:textId="77777777" w:rsidR="00295607" w:rsidRDefault="00000000">
            <w:pPr>
              <w:spacing w:before="240" w:line="276" w:lineRule="auto"/>
              <w:ind w:left="100" w:right="100"/>
              <w:jc w:val="both"/>
              <w:rPr>
                <w:b/>
                <w:sz w:val="24"/>
                <w:szCs w:val="24"/>
              </w:rPr>
            </w:pPr>
            <w:r>
              <w:rPr>
                <w:b/>
                <w:sz w:val="24"/>
                <w:szCs w:val="24"/>
              </w:rPr>
              <w:t>Atividades/ Meses</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738F7973" w14:textId="77777777" w:rsidR="00295607" w:rsidRDefault="00000000">
            <w:pPr>
              <w:spacing w:before="240" w:line="276" w:lineRule="auto"/>
              <w:ind w:left="100" w:right="100"/>
              <w:jc w:val="both"/>
              <w:rPr>
                <w:b/>
                <w:sz w:val="24"/>
                <w:szCs w:val="24"/>
              </w:rPr>
            </w:pPr>
            <w:r>
              <w:rPr>
                <w:b/>
                <w:sz w:val="24"/>
                <w:szCs w:val="24"/>
              </w:rPr>
              <w:t>F</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62331448" w14:textId="77777777" w:rsidR="00295607" w:rsidRDefault="00000000">
            <w:pPr>
              <w:spacing w:before="240" w:line="276" w:lineRule="auto"/>
              <w:ind w:left="100" w:right="100"/>
              <w:jc w:val="both"/>
              <w:rPr>
                <w:b/>
                <w:sz w:val="24"/>
                <w:szCs w:val="24"/>
              </w:rPr>
            </w:pPr>
            <w:r>
              <w:rPr>
                <w:b/>
                <w:sz w:val="24"/>
                <w:szCs w:val="24"/>
              </w:rPr>
              <w:t>M</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5C9DF063" w14:textId="77777777" w:rsidR="00295607" w:rsidRDefault="00000000">
            <w:pPr>
              <w:spacing w:before="240" w:line="276" w:lineRule="auto"/>
              <w:ind w:left="100" w:right="100"/>
              <w:jc w:val="both"/>
              <w:rPr>
                <w:b/>
                <w:sz w:val="24"/>
                <w:szCs w:val="24"/>
              </w:rPr>
            </w:pPr>
            <w:r>
              <w:rPr>
                <w:b/>
                <w:sz w:val="24"/>
                <w:szCs w:val="24"/>
              </w:rPr>
              <w:t>A</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321BE4D3" w14:textId="77777777" w:rsidR="00295607" w:rsidRDefault="00000000">
            <w:pPr>
              <w:spacing w:before="240" w:line="276" w:lineRule="auto"/>
              <w:ind w:left="100" w:right="100"/>
              <w:jc w:val="both"/>
              <w:rPr>
                <w:b/>
                <w:sz w:val="24"/>
                <w:szCs w:val="24"/>
              </w:rPr>
            </w:pPr>
            <w:r>
              <w:rPr>
                <w:b/>
                <w:sz w:val="24"/>
                <w:szCs w:val="24"/>
              </w:rPr>
              <w:t>M</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73264AD7" w14:textId="77777777" w:rsidR="00295607" w:rsidRDefault="00000000">
            <w:pPr>
              <w:spacing w:before="240" w:line="276" w:lineRule="auto"/>
              <w:ind w:left="100" w:right="100"/>
              <w:jc w:val="both"/>
              <w:rPr>
                <w:b/>
                <w:sz w:val="24"/>
                <w:szCs w:val="24"/>
              </w:rPr>
            </w:pPr>
            <w:r>
              <w:rPr>
                <w:b/>
                <w:sz w:val="24"/>
                <w:szCs w:val="24"/>
              </w:rPr>
              <w:t>J</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1F12124B" w14:textId="77777777" w:rsidR="00295607" w:rsidRDefault="00000000">
            <w:pPr>
              <w:spacing w:before="240" w:line="276" w:lineRule="auto"/>
              <w:ind w:left="100" w:right="100"/>
              <w:jc w:val="both"/>
              <w:rPr>
                <w:b/>
                <w:sz w:val="24"/>
                <w:szCs w:val="24"/>
              </w:rPr>
            </w:pPr>
            <w:r>
              <w:rPr>
                <w:b/>
                <w:sz w:val="24"/>
                <w:szCs w:val="24"/>
              </w:rPr>
              <w:t>J</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13548836" w14:textId="77777777" w:rsidR="00295607" w:rsidRDefault="00000000">
            <w:pPr>
              <w:spacing w:before="240" w:line="276" w:lineRule="auto"/>
              <w:ind w:left="100" w:right="100"/>
              <w:jc w:val="both"/>
              <w:rPr>
                <w:b/>
                <w:sz w:val="24"/>
                <w:szCs w:val="24"/>
              </w:rPr>
            </w:pPr>
            <w:r>
              <w:rPr>
                <w:b/>
                <w:sz w:val="24"/>
                <w:szCs w:val="24"/>
              </w:rPr>
              <w:t>A</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2CFA459A" w14:textId="77777777" w:rsidR="00295607" w:rsidRDefault="00000000">
            <w:pPr>
              <w:spacing w:before="240" w:line="276" w:lineRule="auto"/>
              <w:ind w:left="100" w:right="100"/>
              <w:jc w:val="both"/>
              <w:rPr>
                <w:b/>
                <w:sz w:val="24"/>
                <w:szCs w:val="24"/>
              </w:rPr>
            </w:pPr>
            <w:r>
              <w:rPr>
                <w:b/>
                <w:sz w:val="24"/>
                <w:szCs w:val="24"/>
              </w:rPr>
              <w:t>S</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184CF173" w14:textId="77777777" w:rsidR="00295607" w:rsidRDefault="00000000">
            <w:pPr>
              <w:spacing w:before="240" w:line="276" w:lineRule="auto"/>
              <w:ind w:left="100" w:right="100"/>
              <w:jc w:val="both"/>
              <w:rPr>
                <w:b/>
                <w:sz w:val="24"/>
                <w:szCs w:val="24"/>
              </w:rPr>
            </w:pPr>
            <w:r>
              <w:rPr>
                <w:b/>
                <w:sz w:val="24"/>
                <w:szCs w:val="24"/>
              </w:rPr>
              <w:t>O</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5AD78DB6" w14:textId="77777777" w:rsidR="00295607" w:rsidRDefault="00000000">
            <w:pPr>
              <w:spacing w:before="240" w:line="276" w:lineRule="auto"/>
              <w:ind w:left="100" w:right="100"/>
              <w:jc w:val="both"/>
              <w:rPr>
                <w:b/>
                <w:sz w:val="24"/>
                <w:szCs w:val="24"/>
              </w:rPr>
            </w:pPr>
            <w:r>
              <w:rPr>
                <w:b/>
                <w:sz w:val="24"/>
                <w:szCs w:val="24"/>
              </w:rPr>
              <w:t>N</w:t>
            </w:r>
          </w:p>
        </w:tc>
        <w:tc>
          <w:tcPr>
            <w:tcW w:w="602" w:type="dxa"/>
            <w:tcBorders>
              <w:top w:val="single" w:sz="6" w:space="0" w:color="000000"/>
              <w:left w:val="nil"/>
              <w:bottom w:val="single" w:sz="6" w:space="0" w:color="000000"/>
              <w:right w:val="single" w:sz="6" w:space="0" w:color="000000"/>
            </w:tcBorders>
            <w:shd w:val="clear" w:color="auto" w:fill="EFEFEF"/>
            <w:tcMar>
              <w:top w:w="0" w:type="dxa"/>
              <w:left w:w="100" w:type="dxa"/>
              <w:bottom w:w="0" w:type="dxa"/>
              <w:right w:w="100" w:type="dxa"/>
            </w:tcMar>
          </w:tcPr>
          <w:p w14:paraId="1A645D28" w14:textId="77777777" w:rsidR="00295607" w:rsidRDefault="00000000">
            <w:pPr>
              <w:spacing w:before="240" w:line="276" w:lineRule="auto"/>
              <w:ind w:left="100" w:right="100"/>
              <w:jc w:val="both"/>
              <w:rPr>
                <w:b/>
                <w:sz w:val="24"/>
                <w:szCs w:val="24"/>
              </w:rPr>
            </w:pPr>
            <w:r>
              <w:rPr>
                <w:b/>
                <w:sz w:val="24"/>
                <w:szCs w:val="24"/>
              </w:rPr>
              <w:t>D</w:t>
            </w:r>
          </w:p>
        </w:tc>
      </w:tr>
      <w:tr w:rsidR="00295607" w14:paraId="2812B6B3" w14:textId="77777777">
        <w:trPr>
          <w:trHeight w:val="795"/>
        </w:trPr>
        <w:tc>
          <w:tcPr>
            <w:tcW w:w="2220"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6B7D701D" w14:textId="77777777" w:rsidR="00295607" w:rsidRDefault="00000000">
            <w:pPr>
              <w:spacing w:before="240" w:line="276" w:lineRule="auto"/>
              <w:ind w:right="100"/>
              <w:jc w:val="both"/>
              <w:rPr>
                <w:sz w:val="24"/>
                <w:szCs w:val="24"/>
              </w:rPr>
            </w:pPr>
            <w:r>
              <w:rPr>
                <w:sz w:val="24"/>
                <w:szCs w:val="24"/>
              </w:rPr>
              <w:t>1.Escolha do tema</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642EBBD"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05A9E62"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F7ADE94"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7B9D0D3"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E8CE846" w14:textId="77777777" w:rsidR="00295607" w:rsidRDefault="00000000">
            <w:pPr>
              <w:spacing w:before="240" w:line="276" w:lineRule="auto"/>
              <w:ind w:left="100" w:right="100"/>
              <w:jc w:val="center"/>
              <w:rPr>
                <w:sz w:val="24"/>
                <w:szCs w:val="24"/>
              </w:rPr>
            </w:pPr>
            <w:r>
              <w:rPr>
                <w:sz w:val="24"/>
                <w:szCs w:val="24"/>
              </w:rPr>
              <w:t>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EB7930F" w14:textId="77777777" w:rsidR="00295607" w:rsidRDefault="00000000">
            <w:pPr>
              <w:spacing w:before="240" w:line="276" w:lineRule="auto"/>
              <w:ind w:left="100" w:right="100"/>
              <w:jc w:val="center"/>
              <w:rPr>
                <w:sz w:val="24"/>
                <w:szCs w:val="24"/>
              </w:rPr>
            </w:pPr>
            <w:r>
              <w:rPr>
                <w:sz w:val="24"/>
                <w:szCs w:val="24"/>
              </w:rPr>
              <w:t>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39160D3"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B3C1EDE"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C792EE5"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6008F7F5"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31D5A01" w14:textId="77777777" w:rsidR="00295607" w:rsidRDefault="00000000">
            <w:pPr>
              <w:spacing w:before="240" w:line="276" w:lineRule="auto"/>
              <w:ind w:left="100" w:right="100"/>
              <w:jc w:val="center"/>
              <w:rPr>
                <w:sz w:val="24"/>
                <w:szCs w:val="24"/>
              </w:rPr>
            </w:pPr>
            <w:r>
              <w:rPr>
                <w:sz w:val="24"/>
                <w:szCs w:val="24"/>
              </w:rPr>
              <w:t xml:space="preserve"> </w:t>
            </w:r>
          </w:p>
        </w:tc>
      </w:tr>
      <w:tr w:rsidR="00295607" w14:paraId="16B9095C" w14:textId="77777777">
        <w:trPr>
          <w:trHeight w:val="795"/>
        </w:trPr>
        <w:tc>
          <w:tcPr>
            <w:tcW w:w="2220"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70F7BECD" w14:textId="77777777" w:rsidR="00295607" w:rsidRDefault="00000000">
            <w:pPr>
              <w:spacing w:before="240" w:line="276" w:lineRule="auto"/>
              <w:ind w:right="100"/>
              <w:jc w:val="both"/>
              <w:rPr>
                <w:sz w:val="24"/>
                <w:szCs w:val="24"/>
              </w:rPr>
            </w:pPr>
            <w:r>
              <w:rPr>
                <w:sz w:val="24"/>
                <w:szCs w:val="24"/>
              </w:rPr>
              <w:t>2.Pesquisa sobre o tema</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6B5FAD24"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08222DB"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B80113D"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6B22174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5E472B0"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81086B4" w14:textId="77777777" w:rsidR="00295607" w:rsidRDefault="00000000">
            <w:pPr>
              <w:spacing w:before="240" w:line="276" w:lineRule="auto"/>
              <w:ind w:left="100" w:right="100"/>
              <w:jc w:val="center"/>
              <w:rPr>
                <w:sz w:val="24"/>
                <w:szCs w:val="24"/>
              </w:rPr>
            </w:pPr>
            <w:r>
              <w:rPr>
                <w:sz w:val="24"/>
                <w:szCs w:val="24"/>
              </w:rPr>
              <w:t>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D0C8D25" w14:textId="77777777" w:rsidR="00295607" w:rsidRDefault="00000000">
            <w:pPr>
              <w:spacing w:before="240" w:line="276" w:lineRule="auto"/>
              <w:ind w:left="100" w:right="100"/>
              <w:jc w:val="center"/>
              <w:rPr>
                <w:sz w:val="24"/>
                <w:szCs w:val="24"/>
              </w:rPr>
            </w:pPr>
            <w:r>
              <w:rPr>
                <w:sz w:val="24"/>
                <w:szCs w:val="24"/>
              </w:rPr>
              <w:t>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58F91B1"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FD5178D"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CF57DC6"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60E6F104" w14:textId="77777777" w:rsidR="00295607" w:rsidRDefault="00000000">
            <w:pPr>
              <w:spacing w:before="240" w:line="276" w:lineRule="auto"/>
              <w:ind w:left="100" w:right="100"/>
              <w:jc w:val="center"/>
              <w:rPr>
                <w:sz w:val="24"/>
                <w:szCs w:val="24"/>
              </w:rPr>
            </w:pPr>
            <w:r>
              <w:rPr>
                <w:sz w:val="24"/>
                <w:szCs w:val="24"/>
              </w:rPr>
              <w:t xml:space="preserve"> </w:t>
            </w:r>
          </w:p>
        </w:tc>
      </w:tr>
      <w:tr w:rsidR="00295607" w14:paraId="117B8217" w14:textId="77777777">
        <w:trPr>
          <w:trHeight w:val="795"/>
        </w:trPr>
        <w:tc>
          <w:tcPr>
            <w:tcW w:w="2220"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53A8DF45" w14:textId="77777777" w:rsidR="00295607" w:rsidRDefault="00000000">
            <w:pPr>
              <w:spacing w:before="240" w:line="276" w:lineRule="auto"/>
              <w:ind w:right="100"/>
              <w:jc w:val="both"/>
              <w:rPr>
                <w:sz w:val="24"/>
                <w:szCs w:val="24"/>
              </w:rPr>
            </w:pPr>
            <w:r>
              <w:rPr>
                <w:sz w:val="24"/>
                <w:szCs w:val="24"/>
              </w:rPr>
              <w:t>3.Estrutura do projeto</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08A3389"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0E7BD9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5618493"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3927EE1E"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BE6D255"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11FF41F" w14:textId="77777777" w:rsidR="00295607" w:rsidRDefault="00000000">
            <w:pPr>
              <w:spacing w:before="240" w:line="276" w:lineRule="auto"/>
              <w:ind w:right="100"/>
              <w:jc w:val="center"/>
              <w:rPr>
                <w:sz w:val="24"/>
                <w:szCs w:val="24"/>
              </w:rPr>
            </w:pPr>
            <w:r>
              <w:rPr>
                <w:sz w:val="24"/>
                <w:szCs w:val="24"/>
              </w:rPr>
              <w:t>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1E54304" w14:textId="77777777" w:rsidR="00295607" w:rsidRDefault="00000000">
            <w:pPr>
              <w:spacing w:before="240" w:line="276" w:lineRule="auto"/>
              <w:ind w:left="100" w:right="100"/>
              <w:jc w:val="center"/>
              <w:rPr>
                <w:sz w:val="24"/>
                <w:szCs w:val="24"/>
              </w:rPr>
            </w:pPr>
            <w:r>
              <w:rPr>
                <w:sz w:val="24"/>
                <w:szCs w:val="24"/>
              </w:rPr>
              <w:t xml:space="preserve">X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348F71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13C63A8"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4C7FB41"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6FEA137" w14:textId="77777777" w:rsidR="00295607" w:rsidRDefault="00000000">
            <w:pPr>
              <w:spacing w:before="240" w:line="276" w:lineRule="auto"/>
              <w:ind w:left="100" w:right="100"/>
              <w:jc w:val="center"/>
              <w:rPr>
                <w:sz w:val="24"/>
                <w:szCs w:val="24"/>
              </w:rPr>
            </w:pPr>
            <w:r>
              <w:rPr>
                <w:sz w:val="24"/>
                <w:szCs w:val="24"/>
              </w:rPr>
              <w:t xml:space="preserve"> </w:t>
            </w:r>
          </w:p>
        </w:tc>
      </w:tr>
      <w:tr w:rsidR="00295607" w14:paraId="5B7FCF69" w14:textId="77777777">
        <w:trPr>
          <w:trHeight w:val="795"/>
        </w:trPr>
        <w:tc>
          <w:tcPr>
            <w:tcW w:w="2220"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4A3A6E4B" w14:textId="77777777" w:rsidR="00295607" w:rsidRDefault="00000000">
            <w:pPr>
              <w:spacing w:before="240" w:line="276" w:lineRule="auto"/>
              <w:ind w:right="100"/>
              <w:jc w:val="both"/>
              <w:rPr>
                <w:sz w:val="24"/>
                <w:szCs w:val="24"/>
              </w:rPr>
            </w:pPr>
            <w:r>
              <w:rPr>
                <w:sz w:val="24"/>
                <w:szCs w:val="24"/>
              </w:rPr>
              <w:t>4.Elaboração do projeto</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3EA60717"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26AE104"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946F9E5"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2ED9CD0"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0A5A124"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D23CA28" w14:textId="77777777" w:rsidR="00295607" w:rsidRDefault="00000000">
            <w:pPr>
              <w:spacing w:before="240" w:line="276" w:lineRule="auto"/>
              <w:ind w:left="100" w:right="100"/>
              <w:jc w:val="center"/>
              <w:rPr>
                <w:sz w:val="24"/>
                <w:szCs w:val="24"/>
              </w:rPr>
            </w:pPr>
            <w:r>
              <w:rPr>
                <w:sz w:val="24"/>
                <w:szCs w:val="24"/>
              </w:rPr>
              <w:t xml:space="preserve">X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10F1F78" w14:textId="77777777" w:rsidR="00295607" w:rsidRDefault="00000000">
            <w:pPr>
              <w:spacing w:before="240" w:line="276" w:lineRule="auto"/>
              <w:ind w:left="100" w:right="100"/>
              <w:jc w:val="center"/>
              <w:rPr>
                <w:sz w:val="24"/>
                <w:szCs w:val="24"/>
              </w:rPr>
            </w:pPr>
            <w:r>
              <w:rPr>
                <w:sz w:val="24"/>
                <w:szCs w:val="24"/>
              </w:rPr>
              <w:t xml:space="preserve">X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C372E9C"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C0405B6"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15C1EA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61129DE" w14:textId="77777777" w:rsidR="00295607" w:rsidRDefault="00000000">
            <w:pPr>
              <w:spacing w:before="240" w:line="276" w:lineRule="auto"/>
              <w:ind w:left="100" w:right="100"/>
              <w:jc w:val="center"/>
              <w:rPr>
                <w:sz w:val="24"/>
                <w:szCs w:val="24"/>
              </w:rPr>
            </w:pPr>
            <w:r>
              <w:rPr>
                <w:sz w:val="24"/>
                <w:szCs w:val="24"/>
              </w:rPr>
              <w:t xml:space="preserve"> </w:t>
            </w:r>
          </w:p>
        </w:tc>
      </w:tr>
      <w:tr w:rsidR="00295607" w14:paraId="63645E06" w14:textId="77777777">
        <w:trPr>
          <w:trHeight w:val="795"/>
        </w:trPr>
        <w:tc>
          <w:tcPr>
            <w:tcW w:w="2220"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5144DDF6" w14:textId="77777777" w:rsidR="00295607" w:rsidRDefault="00000000">
            <w:pPr>
              <w:spacing w:before="240" w:line="276" w:lineRule="auto"/>
              <w:ind w:right="100"/>
              <w:jc w:val="both"/>
              <w:rPr>
                <w:sz w:val="24"/>
                <w:szCs w:val="24"/>
              </w:rPr>
            </w:pPr>
            <w:r>
              <w:rPr>
                <w:sz w:val="24"/>
                <w:szCs w:val="24"/>
              </w:rPr>
              <w:t>5.Apresentação do projeto</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A041902"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6A40381E"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3CB5C14C"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3C557C1"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64C4441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875941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31BF908C" w14:textId="77777777" w:rsidR="00295607" w:rsidRDefault="00000000">
            <w:pPr>
              <w:spacing w:before="240" w:line="276" w:lineRule="auto"/>
              <w:ind w:left="100" w:right="100"/>
              <w:jc w:val="center"/>
              <w:rPr>
                <w:sz w:val="24"/>
                <w:szCs w:val="24"/>
              </w:rPr>
            </w:pPr>
            <w:r>
              <w:rPr>
                <w:sz w:val="24"/>
                <w:szCs w:val="24"/>
              </w:rPr>
              <w:t xml:space="preserve"> 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D19224E"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6845BCD6"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66A47E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655C49C" w14:textId="77777777" w:rsidR="00295607" w:rsidRDefault="00000000">
            <w:pPr>
              <w:spacing w:before="240" w:line="276" w:lineRule="auto"/>
              <w:ind w:left="100" w:right="100"/>
              <w:jc w:val="center"/>
              <w:rPr>
                <w:sz w:val="24"/>
                <w:szCs w:val="24"/>
              </w:rPr>
            </w:pPr>
            <w:r>
              <w:rPr>
                <w:sz w:val="24"/>
                <w:szCs w:val="24"/>
              </w:rPr>
              <w:t xml:space="preserve"> </w:t>
            </w:r>
          </w:p>
        </w:tc>
      </w:tr>
      <w:tr w:rsidR="00295607" w14:paraId="37424EEF" w14:textId="77777777">
        <w:trPr>
          <w:trHeight w:val="795"/>
        </w:trPr>
        <w:tc>
          <w:tcPr>
            <w:tcW w:w="2220"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1C7805B7" w14:textId="77777777" w:rsidR="00295607" w:rsidRDefault="00000000">
            <w:pPr>
              <w:spacing w:before="240" w:line="276" w:lineRule="auto"/>
              <w:ind w:right="100"/>
              <w:jc w:val="both"/>
              <w:rPr>
                <w:sz w:val="24"/>
                <w:szCs w:val="24"/>
              </w:rPr>
            </w:pPr>
            <w:r>
              <w:rPr>
                <w:sz w:val="24"/>
                <w:szCs w:val="24"/>
              </w:rPr>
              <w:t>6. Execução do projeto</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38008C9"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1DDCF8D"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5702778"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AA6F8DD"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2A62110"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3A4F1012"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628514B"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3C3710D" w14:textId="77777777" w:rsidR="00295607" w:rsidRDefault="00000000">
            <w:pPr>
              <w:spacing w:before="240" w:line="276" w:lineRule="auto"/>
              <w:ind w:left="100" w:right="100"/>
              <w:jc w:val="center"/>
              <w:rPr>
                <w:sz w:val="24"/>
                <w:szCs w:val="24"/>
              </w:rPr>
            </w:pPr>
            <w:r>
              <w:rPr>
                <w:sz w:val="24"/>
                <w:szCs w:val="24"/>
              </w:rPr>
              <w:t>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BD4F284" w14:textId="77777777" w:rsidR="00295607" w:rsidRDefault="00000000">
            <w:pPr>
              <w:spacing w:before="240" w:line="276" w:lineRule="auto"/>
              <w:ind w:left="100" w:right="100"/>
              <w:jc w:val="center"/>
              <w:rPr>
                <w:sz w:val="24"/>
                <w:szCs w:val="24"/>
              </w:rPr>
            </w:pPr>
            <w:r>
              <w:rPr>
                <w:sz w:val="24"/>
                <w:szCs w:val="24"/>
              </w:rPr>
              <w:t>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3686FEC" w14:textId="77777777" w:rsidR="00295607" w:rsidRDefault="00000000">
            <w:pPr>
              <w:spacing w:before="240" w:line="276" w:lineRule="auto"/>
              <w:ind w:left="100" w:right="100"/>
              <w:jc w:val="both"/>
              <w:rPr>
                <w:sz w:val="24"/>
                <w:szCs w:val="24"/>
              </w:rPr>
            </w:pPr>
            <w:r>
              <w:rPr>
                <w:sz w:val="24"/>
                <w:szCs w:val="24"/>
              </w:rPr>
              <w:t>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89A6C87" w14:textId="77777777" w:rsidR="00295607" w:rsidRDefault="00000000">
            <w:pPr>
              <w:spacing w:before="240" w:line="276" w:lineRule="auto"/>
              <w:ind w:left="100" w:right="100"/>
              <w:jc w:val="center"/>
              <w:rPr>
                <w:sz w:val="24"/>
                <w:szCs w:val="24"/>
              </w:rPr>
            </w:pPr>
            <w:r>
              <w:rPr>
                <w:sz w:val="24"/>
                <w:szCs w:val="24"/>
              </w:rPr>
              <w:t xml:space="preserve"> </w:t>
            </w:r>
          </w:p>
        </w:tc>
      </w:tr>
      <w:tr w:rsidR="00295607" w14:paraId="38C0C957" w14:textId="77777777">
        <w:trPr>
          <w:trHeight w:val="795"/>
        </w:trPr>
        <w:tc>
          <w:tcPr>
            <w:tcW w:w="2220"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05DB0324" w14:textId="77777777" w:rsidR="00295607" w:rsidRDefault="00000000">
            <w:pPr>
              <w:spacing w:before="240" w:line="276" w:lineRule="auto"/>
              <w:ind w:right="100"/>
              <w:jc w:val="both"/>
              <w:rPr>
                <w:sz w:val="24"/>
                <w:szCs w:val="24"/>
              </w:rPr>
            </w:pPr>
            <w:r>
              <w:rPr>
                <w:sz w:val="24"/>
                <w:szCs w:val="24"/>
              </w:rPr>
              <w:t>7. Apresentação artigo</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3E14272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62F3ABF"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CED659C"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3A6002A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0530A4E"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CBEFDF1"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620FBD1"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5A693EA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295F360"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DA667C5" w14:textId="77777777" w:rsidR="00295607" w:rsidRDefault="00000000">
            <w:pPr>
              <w:spacing w:before="240" w:line="276" w:lineRule="auto"/>
              <w:ind w:left="100" w:right="100"/>
              <w:jc w:val="both"/>
              <w:rPr>
                <w:sz w:val="24"/>
                <w:szCs w:val="24"/>
              </w:rPr>
            </w:pPr>
            <w:r>
              <w:rPr>
                <w:sz w:val="24"/>
                <w:szCs w:val="24"/>
              </w:rPr>
              <w:t xml:space="preserve">X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3E7A565" w14:textId="77777777" w:rsidR="00295607" w:rsidRDefault="00000000">
            <w:pPr>
              <w:spacing w:before="240" w:line="276" w:lineRule="auto"/>
              <w:ind w:left="100" w:right="100"/>
              <w:jc w:val="center"/>
              <w:rPr>
                <w:sz w:val="24"/>
                <w:szCs w:val="24"/>
              </w:rPr>
            </w:pPr>
            <w:r>
              <w:rPr>
                <w:sz w:val="24"/>
                <w:szCs w:val="24"/>
              </w:rPr>
              <w:t xml:space="preserve"> </w:t>
            </w:r>
          </w:p>
        </w:tc>
      </w:tr>
      <w:tr w:rsidR="00295607" w14:paraId="3A98EB69" w14:textId="77777777">
        <w:trPr>
          <w:trHeight w:val="1335"/>
        </w:trPr>
        <w:tc>
          <w:tcPr>
            <w:tcW w:w="2220" w:type="dxa"/>
            <w:tcBorders>
              <w:top w:val="nil"/>
              <w:left w:val="single" w:sz="6" w:space="0" w:color="000000"/>
              <w:bottom w:val="single" w:sz="6" w:space="0" w:color="000000"/>
              <w:right w:val="single" w:sz="6" w:space="0" w:color="000000"/>
            </w:tcBorders>
            <w:shd w:val="clear" w:color="auto" w:fill="F3F3F3"/>
            <w:tcMar>
              <w:top w:w="0" w:type="dxa"/>
              <w:left w:w="100" w:type="dxa"/>
              <w:bottom w:w="0" w:type="dxa"/>
              <w:right w:w="100" w:type="dxa"/>
            </w:tcMar>
          </w:tcPr>
          <w:p w14:paraId="56F8EA8B" w14:textId="77777777" w:rsidR="00295607" w:rsidRDefault="00000000">
            <w:pPr>
              <w:spacing w:before="240" w:line="276" w:lineRule="auto"/>
              <w:ind w:right="100"/>
              <w:jc w:val="both"/>
              <w:rPr>
                <w:sz w:val="24"/>
                <w:szCs w:val="24"/>
              </w:rPr>
            </w:pPr>
            <w:r>
              <w:rPr>
                <w:sz w:val="24"/>
                <w:szCs w:val="24"/>
              </w:rPr>
              <w:t xml:space="preserve">8. Apresentação dos resultados finais da pesquisa.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264AAB77"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9A0CD53"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8F19B81"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7E78019"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72A2FEE"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87D5FDA"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7CD31658"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490D1A64" w14:textId="77777777" w:rsidR="00295607" w:rsidRDefault="00000000">
            <w:pPr>
              <w:spacing w:before="240" w:line="276" w:lineRule="auto"/>
              <w:ind w:left="100" w:right="100"/>
              <w:jc w:val="center"/>
              <w:rPr>
                <w:sz w:val="24"/>
                <w:szCs w:val="24"/>
              </w:rPr>
            </w:pPr>
            <w:r>
              <w:rPr>
                <w:sz w:val="24"/>
                <w:szCs w:val="24"/>
              </w:rPr>
              <w:t xml:space="preserve"> </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16BA41E0" w14:textId="77777777" w:rsidR="00295607" w:rsidRDefault="00295607">
            <w:pPr>
              <w:jc w:val="both"/>
              <w:rPr>
                <w:sz w:val="24"/>
                <w:szCs w:val="24"/>
              </w:rPr>
            </w:pP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027DF629" w14:textId="77777777" w:rsidR="00295607" w:rsidRDefault="00000000">
            <w:pPr>
              <w:spacing w:before="240" w:line="276" w:lineRule="auto"/>
              <w:ind w:left="100" w:right="100"/>
              <w:jc w:val="both"/>
              <w:rPr>
                <w:sz w:val="24"/>
                <w:szCs w:val="24"/>
              </w:rPr>
            </w:pPr>
            <w:r>
              <w:rPr>
                <w:sz w:val="24"/>
                <w:szCs w:val="24"/>
              </w:rPr>
              <w:t xml:space="preserve"> X</w:t>
            </w:r>
          </w:p>
        </w:tc>
        <w:tc>
          <w:tcPr>
            <w:tcW w:w="602" w:type="dxa"/>
            <w:tcBorders>
              <w:top w:val="nil"/>
              <w:left w:val="nil"/>
              <w:bottom w:val="single" w:sz="6" w:space="0" w:color="000000"/>
              <w:right w:val="single" w:sz="6" w:space="0" w:color="000000"/>
            </w:tcBorders>
            <w:tcMar>
              <w:top w:w="0" w:type="dxa"/>
              <w:left w:w="100" w:type="dxa"/>
              <w:bottom w:w="0" w:type="dxa"/>
              <w:right w:w="100" w:type="dxa"/>
            </w:tcMar>
          </w:tcPr>
          <w:p w14:paraId="355936D2" w14:textId="77777777" w:rsidR="00295607" w:rsidRDefault="00000000">
            <w:pPr>
              <w:spacing w:before="240" w:line="276" w:lineRule="auto"/>
              <w:ind w:left="100" w:right="100"/>
              <w:jc w:val="center"/>
              <w:rPr>
                <w:sz w:val="24"/>
                <w:szCs w:val="24"/>
              </w:rPr>
            </w:pPr>
            <w:r>
              <w:rPr>
                <w:sz w:val="24"/>
                <w:szCs w:val="24"/>
              </w:rPr>
              <w:t xml:space="preserve"> </w:t>
            </w:r>
          </w:p>
        </w:tc>
      </w:tr>
    </w:tbl>
    <w:p w14:paraId="178BF2D0" w14:textId="77777777" w:rsidR="00295607" w:rsidRDefault="00295607">
      <w:pPr>
        <w:spacing w:line="360" w:lineRule="auto"/>
        <w:jc w:val="both"/>
        <w:rPr>
          <w:sz w:val="24"/>
          <w:szCs w:val="24"/>
        </w:rPr>
      </w:pPr>
    </w:p>
    <w:p w14:paraId="6EEEDCF7" w14:textId="77777777" w:rsidR="00295607" w:rsidRDefault="00295607">
      <w:pPr>
        <w:spacing w:line="360" w:lineRule="auto"/>
        <w:jc w:val="both"/>
        <w:rPr>
          <w:sz w:val="24"/>
          <w:szCs w:val="24"/>
        </w:rPr>
      </w:pPr>
    </w:p>
    <w:p w14:paraId="5C9FF3E7" w14:textId="77777777" w:rsidR="00295607" w:rsidRDefault="00295607">
      <w:pPr>
        <w:spacing w:line="360" w:lineRule="auto"/>
        <w:jc w:val="both"/>
        <w:rPr>
          <w:sz w:val="24"/>
          <w:szCs w:val="24"/>
        </w:rPr>
      </w:pPr>
    </w:p>
    <w:p w14:paraId="7F5CCEA3" w14:textId="77777777" w:rsidR="00295607" w:rsidRDefault="00000000">
      <w:pPr>
        <w:pStyle w:val="Ttulo2"/>
        <w:numPr>
          <w:ilvl w:val="0"/>
          <w:numId w:val="3"/>
        </w:numPr>
        <w:spacing w:before="92"/>
        <w:jc w:val="both"/>
      </w:pPr>
      <w:bookmarkStart w:id="10" w:name="_heading=h.3rdcrjn" w:colFirst="0" w:colLast="0"/>
      <w:bookmarkEnd w:id="10"/>
      <w:r>
        <w:t>REFERÊNCIAS</w:t>
      </w:r>
    </w:p>
    <w:p w14:paraId="26704EBC" w14:textId="77777777" w:rsidR="00295607" w:rsidRDefault="00295607"/>
    <w:p w14:paraId="3D893E2A" w14:textId="77777777" w:rsidR="00295607" w:rsidRDefault="00000000">
      <w:pPr>
        <w:jc w:val="both"/>
        <w:rPr>
          <w:sz w:val="24"/>
          <w:szCs w:val="24"/>
        </w:rPr>
      </w:pPr>
      <w:r>
        <w:rPr>
          <w:sz w:val="24"/>
          <w:szCs w:val="24"/>
        </w:rPr>
        <w:t xml:space="preserve">AMARAL, Diana Elizabette Lima do; RAMOS, Jeannette Filomeno Pouchain. Mediação de conflitos no ambiente escolar para promover a cultura de paz. </w:t>
      </w:r>
      <w:r>
        <w:rPr>
          <w:b/>
          <w:sz w:val="24"/>
          <w:szCs w:val="24"/>
        </w:rPr>
        <w:t>Conhecer: debate entre o público e o privado</w:t>
      </w:r>
      <w:r>
        <w:rPr>
          <w:sz w:val="24"/>
          <w:szCs w:val="24"/>
        </w:rPr>
        <w:t>, v. 08, n. 21, p. 25-42, 2018. Disponível em:</w:t>
      </w:r>
      <w:hyperlink r:id="rId10">
        <w:r>
          <w:rPr>
            <w:sz w:val="24"/>
            <w:szCs w:val="24"/>
          </w:rPr>
          <w:t xml:space="preserve"> </w:t>
        </w:r>
      </w:hyperlink>
      <w:hyperlink r:id="rId11">
        <w:r>
          <w:rPr>
            <w:sz w:val="24"/>
            <w:szCs w:val="24"/>
          </w:rPr>
          <w:t>https://gptonline.ai/</w:t>
        </w:r>
      </w:hyperlink>
      <w:r>
        <w:rPr>
          <w:sz w:val="24"/>
          <w:szCs w:val="24"/>
        </w:rPr>
        <w:t>. Acesso em: 13 ago. 2024.</w:t>
      </w:r>
    </w:p>
    <w:p w14:paraId="5522B01E" w14:textId="77777777" w:rsidR="00295607" w:rsidRDefault="00295607">
      <w:pPr>
        <w:jc w:val="both"/>
        <w:rPr>
          <w:sz w:val="24"/>
          <w:szCs w:val="24"/>
        </w:rPr>
      </w:pPr>
    </w:p>
    <w:p w14:paraId="2ECB4717" w14:textId="77777777" w:rsidR="00295607" w:rsidRDefault="00000000">
      <w:pPr>
        <w:jc w:val="both"/>
        <w:rPr>
          <w:sz w:val="24"/>
          <w:szCs w:val="24"/>
        </w:rPr>
      </w:pPr>
      <w:r>
        <w:rPr>
          <w:sz w:val="24"/>
          <w:szCs w:val="24"/>
        </w:rPr>
        <w:t xml:space="preserve">BRANDÃO, Carlos Rodrigues. </w:t>
      </w:r>
      <w:r>
        <w:rPr>
          <w:b/>
          <w:sz w:val="24"/>
          <w:szCs w:val="24"/>
        </w:rPr>
        <w:t>O que é educação</w:t>
      </w:r>
      <w:r>
        <w:rPr>
          <w:sz w:val="24"/>
          <w:szCs w:val="24"/>
        </w:rPr>
        <w:t>. São Paulo: Editora Brasiliense, 2002. 117 p.</w:t>
      </w:r>
    </w:p>
    <w:p w14:paraId="47730F2D" w14:textId="77777777" w:rsidR="00295607" w:rsidRDefault="00295607">
      <w:pPr>
        <w:jc w:val="both"/>
        <w:rPr>
          <w:b/>
          <w:sz w:val="24"/>
          <w:szCs w:val="24"/>
        </w:rPr>
      </w:pPr>
    </w:p>
    <w:p w14:paraId="241A18AD" w14:textId="77777777" w:rsidR="00295607" w:rsidRDefault="00000000">
      <w:pPr>
        <w:jc w:val="both"/>
        <w:rPr>
          <w:sz w:val="24"/>
          <w:szCs w:val="24"/>
        </w:rPr>
      </w:pPr>
      <w:r>
        <w:rPr>
          <w:sz w:val="24"/>
          <w:szCs w:val="24"/>
        </w:rPr>
        <w:lastRenderedPageBreak/>
        <w:t>CHRISPPINO, Á.</w:t>
      </w:r>
      <w:r>
        <w:rPr>
          <w:b/>
          <w:sz w:val="24"/>
          <w:szCs w:val="24"/>
        </w:rPr>
        <w:t xml:space="preserve"> Gestão do conflito escolar: da classificação dos conflitos aos modelos de mediação</w:t>
      </w:r>
      <w:r>
        <w:rPr>
          <w:sz w:val="24"/>
          <w:szCs w:val="24"/>
        </w:rPr>
        <w:t>. Ensaio: Avaliação e Políticas Públicas em Educação, v. 15, n. 54, p. 11-28, 2007.</w:t>
      </w:r>
    </w:p>
    <w:p w14:paraId="18316AD5" w14:textId="77777777" w:rsidR="00295607" w:rsidRDefault="00295607">
      <w:pPr>
        <w:jc w:val="both"/>
        <w:rPr>
          <w:sz w:val="24"/>
          <w:szCs w:val="24"/>
        </w:rPr>
      </w:pPr>
    </w:p>
    <w:p w14:paraId="3ADC39E2" w14:textId="77777777" w:rsidR="00295607" w:rsidRDefault="00000000">
      <w:pPr>
        <w:jc w:val="both"/>
        <w:rPr>
          <w:sz w:val="24"/>
          <w:szCs w:val="24"/>
        </w:rPr>
      </w:pPr>
      <w:r>
        <w:rPr>
          <w:sz w:val="24"/>
          <w:szCs w:val="24"/>
        </w:rPr>
        <w:t xml:space="preserve">CHRISPINO, A. CHRISPINO, R.S.P. </w:t>
      </w:r>
      <w:r>
        <w:rPr>
          <w:b/>
          <w:sz w:val="24"/>
          <w:szCs w:val="24"/>
        </w:rPr>
        <w:t>A Mediação do Conflito Escolar</w:t>
      </w:r>
      <w:r>
        <w:rPr>
          <w:sz w:val="24"/>
          <w:szCs w:val="24"/>
        </w:rPr>
        <w:t>. 2 ed. São Paulo:Biruta, 2011.</w:t>
      </w:r>
    </w:p>
    <w:p w14:paraId="2DA55809" w14:textId="77777777" w:rsidR="00295607" w:rsidRDefault="00000000">
      <w:pPr>
        <w:widowControl/>
        <w:spacing w:before="240" w:after="240"/>
        <w:jc w:val="both"/>
        <w:rPr>
          <w:sz w:val="24"/>
          <w:szCs w:val="24"/>
        </w:rPr>
      </w:pPr>
      <w:r>
        <w:rPr>
          <w:sz w:val="24"/>
          <w:szCs w:val="24"/>
        </w:rPr>
        <w:t xml:space="preserve">COUTO, L. M.; MONTEIRO, E. S. </w:t>
      </w:r>
      <w:r>
        <w:rPr>
          <w:b/>
          <w:sz w:val="24"/>
          <w:szCs w:val="24"/>
        </w:rPr>
        <w:t>Mediação escolar como ferramenta na resolução de conflitos no espaço educacional</w:t>
      </w:r>
      <w:r>
        <w:rPr>
          <w:sz w:val="24"/>
          <w:szCs w:val="24"/>
        </w:rPr>
        <w:t xml:space="preserve">. Revista Educação Pública, v. 21, n. 16, 2021. Disponível em : </w:t>
      </w:r>
      <w:hyperlink r:id="rId12">
        <w:r>
          <w:rPr>
            <w:sz w:val="24"/>
            <w:szCs w:val="24"/>
          </w:rPr>
          <w:t>https://educacaopublica.cecierj.edu.br/artigos/21/16/mediacao-escolar-como-ferramenta-na-resolucao-de-conflitos-no-espaco-educacional</w:t>
        </w:r>
      </w:hyperlink>
      <w:r>
        <w:rPr>
          <w:sz w:val="24"/>
          <w:szCs w:val="24"/>
        </w:rPr>
        <w:t>. Acesso em 29 jul. de 2024</w:t>
      </w:r>
    </w:p>
    <w:p w14:paraId="3B2F2F4E" w14:textId="77777777" w:rsidR="00295607" w:rsidRDefault="00000000">
      <w:pPr>
        <w:widowControl/>
        <w:spacing w:before="240" w:after="240"/>
        <w:jc w:val="both"/>
        <w:rPr>
          <w:sz w:val="24"/>
          <w:szCs w:val="24"/>
        </w:rPr>
      </w:pPr>
      <w:r>
        <w:rPr>
          <w:sz w:val="24"/>
          <w:szCs w:val="24"/>
        </w:rPr>
        <w:t xml:space="preserve">FERREIRA, A. G.; ZOLET, R. M. </w:t>
      </w:r>
      <w:r>
        <w:rPr>
          <w:b/>
          <w:sz w:val="24"/>
          <w:szCs w:val="24"/>
        </w:rPr>
        <w:t>Círculos restaurativos e mediação de conflitos no ambiente escolar: uma proposta para a construção de uma cultura de paz</w:t>
      </w:r>
      <w:r>
        <w:rPr>
          <w:sz w:val="24"/>
          <w:szCs w:val="24"/>
        </w:rPr>
        <w:t>. Cadernos de Pesquisa, v. 24, n. 2, p. 234-250, 2019.</w:t>
      </w:r>
    </w:p>
    <w:p w14:paraId="1C369B9B" w14:textId="77777777" w:rsidR="00295607" w:rsidRDefault="00000000">
      <w:pPr>
        <w:jc w:val="both"/>
        <w:rPr>
          <w:sz w:val="24"/>
          <w:szCs w:val="24"/>
        </w:rPr>
      </w:pPr>
      <w:r>
        <w:rPr>
          <w:sz w:val="24"/>
          <w:szCs w:val="24"/>
        </w:rPr>
        <w:t>GIL, Antonio Carlos. Como elaborar projetos de pesquisa. 4. ed. São Paulo: Atlas, 2008.</w:t>
      </w:r>
    </w:p>
    <w:p w14:paraId="75FC3BBB" w14:textId="77777777" w:rsidR="00295607" w:rsidRDefault="00000000">
      <w:pPr>
        <w:widowControl/>
        <w:spacing w:before="240" w:after="240"/>
        <w:jc w:val="both"/>
        <w:rPr>
          <w:sz w:val="24"/>
          <w:szCs w:val="24"/>
        </w:rPr>
      </w:pPr>
      <w:r>
        <w:rPr>
          <w:sz w:val="24"/>
          <w:szCs w:val="24"/>
        </w:rPr>
        <w:t xml:space="preserve">LORENZONI, R. L. C. </w:t>
      </w:r>
      <w:r>
        <w:rPr>
          <w:b/>
          <w:sz w:val="24"/>
          <w:szCs w:val="24"/>
        </w:rPr>
        <w:t>A importância dos círculos restaurativos na resolução de conflitos escolares. Revista de Educação e Cultura,</w:t>
      </w:r>
      <w:r>
        <w:rPr>
          <w:sz w:val="24"/>
          <w:szCs w:val="24"/>
        </w:rPr>
        <w:t xml:space="preserve"> v. 15, n. 3, p. 112-125, 2020.</w:t>
      </w:r>
    </w:p>
    <w:p w14:paraId="688C7E80" w14:textId="77777777" w:rsidR="00295607" w:rsidRDefault="00000000">
      <w:pPr>
        <w:widowControl/>
        <w:spacing w:before="240" w:after="240"/>
        <w:jc w:val="both"/>
        <w:rPr>
          <w:sz w:val="24"/>
          <w:szCs w:val="24"/>
        </w:rPr>
      </w:pPr>
      <w:r>
        <w:rPr>
          <w:sz w:val="24"/>
          <w:szCs w:val="24"/>
        </w:rPr>
        <w:t xml:space="preserve">LORENZONI, R. de L. </w:t>
      </w:r>
      <w:r>
        <w:rPr>
          <w:b/>
          <w:sz w:val="24"/>
          <w:szCs w:val="24"/>
        </w:rPr>
        <w:t>O papel dos gestores escolares frente aos conflitos educacionais na relação pedagógica</w:t>
      </w:r>
      <w:r>
        <w:rPr>
          <w:sz w:val="24"/>
          <w:szCs w:val="24"/>
        </w:rPr>
        <w:t xml:space="preserve">. 2007. Monografia (Especialização em Gestão Educacional) – Universidade Federal de Santa Maria, Santa Maria, 2007. Disponível em: </w:t>
      </w:r>
      <w:hyperlink r:id="rId13">
        <w:r>
          <w:rPr>
            <w:sz w:val="24"/>
            <w:szCs w:val="24"/>
          </w:rPr>
          <w:t>https://repositorio.ufsm.br/bitstream/handle/1/2457/Lorenzoni_Rosilane_de_Lourenc</w:t>
        </w:r>
      </w:hyperlink>
      <w:r>
        <w:rPr>
          <w:sz w:val="24"/>
          <w:szCs w:val="24"/>
        </w:rPr>
        <w:t>o.pdf?sequence=1&amp;isAllowed=y. Acesso em: 15 ago. 2024</w:t>
      </w:r>
    </w:p>
    <w:p w14:paraId="70DDE138" w14:textId="77777777" w:rsidR="00295607" w:rsidRDefault="00000000">
      <w:pPr>
        <w:jc w:val="both"/>
        <w:rPr>
          <w:sz w:val="24"/>
          <w:szCs w:val="24"/>
        </w:rPr>
      </w:pPr>
      <w:r>
        <w:rPr>
          <w:sz w:val="24"/>
          <w:szCs w:val="24"/>
        </w:rPr>
        <w:t>MACHADO, Cristiane; MARTINS, Angela Maria Martins.</w:t>
      </w:r>
      <w:r>
        <w:rPr>
          <w:b/>
          <w:sz w:val="24"/>
          <w:szCs w:val="24"/>
        </w:rPr>
        <w:t xml:space="preserve"> Gestão escolar: desafios na mediação das relações de convivência.</w:t>
      </w:r>
      <w:r>
        <w:rPr>
          <w:sz w:val="24"/>
          <w:szCs w:val="24"/>
        </w:rPr>
        <w:t xml:space="preserve"> </w:t>
      </w:r>
      <w:r>
        <w:rPr>
          <w:i/>
          <w:sz w:val="24"/>
          <w:szCs w:val="24"/>
        </w:rPr>
        <w:t>Revista on line de Política e Gestão Educacional</w:t>
      </w:r>
      <w:r>
        <w:rPr>
          <w:sz w:val="24"/>
          <w:szCs w:val="24"/>
        </w:rPr>
        <w:t>, Araraquara, v.21, n.2, p. 350-362, maio-ago. 2017. Disponível em:</w:t>
      </w:r>
      <w:hyperlink r:id="rId14">
        <w:r>
          <w:rPr>
            <w:sz w:val="24"/>
            <w:szCs w:val="24"/>
          </w:rPr>
          <w:t xml:space="preserve"> </w:t>
        </w:r>
      </w:hyperlink>
      <w:hyperlink r:id="rId15">
        <w:r>
          <w:rPr>
            <w:sz w:val="24"/>
            <w:szCs w:val="24"/>
          </w:rPr>
          <w:t>http://dx.doi.org/10.22633/rpge.v21.n.2.2017.9498</w:t>
        </w:r>
      </w:hyperlink>
      <w:r>
        <w:rPr>
          <w:sz w:val="24"/>
          <w:szCs w:val="24"/>
        </w:rPr>
        <w:t>. ISSN: 1519-9029.</w:t>
      </w:r>
    </w:p>
    <w:p w14:paraId="0B1610B1" w14:textId="77777777" w:rsidR="00295607" w:rsidRDefault="00295607">
      <w:pPr>
        <w:jc w:val="both"/>
        <w:rPr>
          <w:sz w:val="24"/>
          <w:szCs w:val="24"/>
        </w:rPr>
      </w:pPr>
    </w:p>
    <w:p w14:paraId="688B06C7" w14:textId="77777777" w:rsidR="00295607" w:rsidRDefault="00000000">
      <w:pPr>
        <w:jc w:val="both"/>
        <w:rPr>
          <w:sz w:val="24"/>
          <w:szCs w:val="24"/>
        </w:rPr>
      </w:pPr>
      <w:r>
        <w:rPr>
          <w:sz w:val="24"/>
          <w:szCs w:val="24"/>
        </w:rPr>
        <w:t xml:space="preserve">SEVERINO, Antonio Joaquim. </w:t>
      </w:r>
      <w:r>
        <w:rPr>
          <w:b/>
          <w:sz w:val="24"/>
          <w:szCs w:val="24"/>
        </w:rPr>
        <w:t>Metodologia do Trabalho Científico</w:t>
      </w:r>
      <w:r>
        <w:rPr>
          <w:sz w:val="24"/>
          <w:szCs w:val="24"/>
        </w:rPr>
        <w:t>. São Paulo: Cortez, 2007.</w:t>
      </w:r>
    </w:p>
    <w:p w14:paraId="388FEE23" w14:textId="77777777" w:rsidR="00295607" w:rsidRDefault="00295607">
      <w:pPr>
        <w:spacing w:before="94"/>
        <w:ind w:right="447"/>
      </w:pPr>
    </w:p>
    <w:sectPr w:rsidR="00295607">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A7095" w14:textId="77777777" w:rsidR="00402ABB" w:rsidRDefault="00402ABB">
      <w:r>
        <w:separator/>
      </w:r>
    </w:p>
  </w:endnote>
  <w:endnote w:type="continuationSeparator" w:id="0">
    <w:p w14:paraId="37C2D8E2" w14:textId="77777777" w:rsidR="00402ABB" w:rsidRDefault="0040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C94B1" w14:textId="77777777" w:rsidR="00402ABB" w:rsidRDefault="00402ABB">
      <w:r>
        <w:separator/>
      </w:r>
    </w:p>
  </w:footnote>
  <w:footnote w:type="continuationSeparator" w:id="0">
    <w:p w14:paraId="48147202" w14:textId="77777777" w:rsidR="00402ABB" w:rsidRDefault="0040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DD6C" w14:textId="77777777" w:rsidR="00295607" w:rsidRDefault="00000000">
    <w:pPr>
      <w:jc w:val="right"/>
    </w:pPr>
    <w:r>
      <w:fldChar w:fldCharType="begin"/>
    </w:r>
    <w:r>
      <w:instrText>PAGE</w:instrText>
    </w:r>
    <w:r>
      <w:fldChar w:fldCharType="separate"/>
    </w:r>
    <w:r w:rsidR="00021AFC">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F832" w14:textId="77777777" w:rsidR="00295607" w:rsidRDefault="002956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EB0"/>
    <w:multiLevelType w:val="multilevel"/>
    <w:tmpl w:val="2C9E25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9E29A6"/>
    <w:multiLevelType w:val="multilevel"/>
    <w:tmpl w:val="E2686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BA3B0C"/>
    <w:multiLevelType w:val="multilevel"/>
    <w:tmpl w:val="0D4CA232"/>
    <w:lvl w:ilvl="0">
      <w:start w:val="1"/>
      <w:numFmt w:val="decimal"/>
      <w:lvlText w:val="%1"/>
      <w:lvlJc w:val="left"/>
      <w:pPr>
        <w:ind w:left="666" w:hanging="567"/>
      </w:pPr>
      <w:rPr>
        <w:rFonts w:ascii="Arial" w:eastAsia="Arial" w:hAnsi="Arial" w:cs="Arial"/>
        <w:b/>
        <w:sz w:val="24"/>
        <w:szCs w:val="24"/>
      </w:rPr>
    </w:lvl>
    <w:lvl w:ilvl="1">
      <w:start w:val="1"/>
      <w:numFmt w:val="decimal"/>
      <w:lvlText w:val="%1.%2"/>
      <w:lvlJc w:val="left"/>
      <w:pPr>
        <w:ind w:left="666" w:hanging="567"/>
      </w:pPr>
      <w:rPr>
        <w:rFonts w:ascii="Arial" w:eastAsia="Arial" w:hAnsi="Arial" w:cs="Arial"/>
        <w:b/>
        <w:sz w:val="24"/>
        <w:szCs w:val="24"/>
      </w:rPr>
    </w:lvl>
    <w:lvl w:ilvl="2">
      <w:numFmt w:val="bullet"/>
      <w:lvlText w:val="•"/>
      <w:lvlJc w:val="left"/>
      <w:pPr>
        <w:ind w:left="1725" w:hanging="567"/>
      </w:pPr>
    </w:lvl>
    <w:lvl w:ilvl="3">
      <w:numFmt w:val="bullet"/>
      <w:lvlText w:val="•"/>
      <w:lvlJc w:val="left"/>
      <w:pPr>
        <w:ind w:left="2790" w:hanging="567"/>
      </w:pPr>
    </w:lvl>
    <w:lvl w:ilvl="4">
      <w:numFmt w:val="bullet"/>
      <w:lvlText w:val="•"/>
      <w:lvlJc w:val="left"/>
      <w:pPr>
        <w:ind w:left="3856" w:hanging="566"/>
      </w:pPr>
    </w:lvl>
    <w:lvl w:ilvl="5">
      <w:numFmt w:val="bullet"/>
      <w:lvlText w:val="•"/>
      <w:lvlJc w:val="left"/>
      <w:pPr>
        <w:ind w:left="4921" w:hanging="567"/>
      </w:pPr>
    </w:lvl>
    <w:lvl w:ilvl="6">
      <w:numFmt w:val="bullet"/>
      <w:lvlText w:val="•"/>
      <w:lvlJc w:val="left"/>
      <w:pPr>
        <w:ind w:left="5987" w:hanging="567"/>
      </w:pPr>
    </w:lvl>
    <w:lvl w:ilvl="7">
      <w:numFmt w:val="bullet"/>
      <w:lvlText w:val="•"/>
      <w:lvlJc w:val="left"/>
      <w:pPr>
        <w:ind w:left="7052" w:hanging="567"/>
      </w:pPr>
    </w:lvl>
    <w:lvl w:ilvl="8">
      <w:numFmt w:val="bullet"/>
      <w:lvlText w:val="•"/>
      <w:lvlJc w:val="left"/>
      <w:pPr>
        <w:ind w:left="8117" w:hanging="567"/>
      </w:pPr>
    </w:lvl>
  </w:abstractNum>
  <w:num w:numId="1" w16cid:durableId="1681082418">
    <w:abstractNumId w:val="0"/>
  </w:num>
  <w:num w:numId="2" w16cid:durableId="397286718">
    <w:abstractNumId w:val="2"/>
  </w:num>
  <w:num w:numId="3" w16cid:durableId="2015644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607"/>
    <w:rsid w:val="00021AFC"/>
    <w:rsid w:val="00295607"/>
    <w:rsid w:val="00402ABB"/>
    <w:rsid w:val="005052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339E"/>
  <w15:docId w15:val="{D3B7D0BE-85E0-4010-A0E7-4B4DE19B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89"/>
      <w:ind w:left="100"/>
      <w:outlineLvl w:val="0"/>
    </w:pPr>
    <w:rPr>
      <w:sz w:val="32"/>
      <w:szCs w:val="32"/>
    </w:rPr>
  </w:style>
  <w:style w:type="paragraph" w:styleId="Ttulo2">
    <w:name w:val="heading 2"/>
    <w:basedOn w:val="Normal"/>
    <w:uiPriority w:val="9"/>
    <w:unhideWhenUsed/>
    <w:qFormat/>
    <w:pPr>
      <w:ind w:left="362"/>
      <w:outlineLvl w:val="1"/>
    </w:pPr>
    <w:rPr>
      <w:b/>
      <w:bCs/>
      <w:sz w:val="24"/>
      <w:szCs w:val="24"/>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7"/>
      <w:ind w:left="666" w:hanging="567"/>
    </w:pPr>
    <w:rPr>
      <w:b/>
      <w:bCs/>
      <w:sz w:val="24"/>
      <w:szCs w:val="24"/>
    </w:rPr>
  </w:style>
  <w:style w:type="paragraph" w:styleId="Sumrio2">
    <w:name w:val="toc 2"/>
    <w:basedOn w:val="Normal"/>
    <w:uiPriority w:val="1"/>
    <w:qFormat/>
    <w:pPr>
      <w:spacing w:before="137"/>
      <w:ind w:left="100"/>
    </w:pPr>
    <w:rPr>
      <w:b/>
      <w:bCs/>
      <w:i/>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540"/>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6D6B3D"/>
    <w:rPr>
      <w:rFonts w:ascii="Tahoma" w:hAnsi="Tahoma" w:cs="Tahoma"/>
      <w:sz w:val="16"/>
      <w:szCs w:val="16"/>
    </w:rPr>
  </w:style>
  <w:style w:type="character" w:customStyle="1" w:styleId="TextodebaloChar">
    <w:name w:val="Texto de balão Char"/>
    <w:basedOn w:val="Fontepargpadro"/>
    <w:link w:val="Textodebalo"/>
    <w:uiPriority w:val="99"/>
    <w:semiHidden/>
    <w:rsid w:val="006D6B3D"/>
    <w:rPr>
      <w:rFonts w:ascii="Tahoma" w:eastAsia="Arial" w:hAnsi="Tahoma" w:cs="Tahoma"/>
      <w:sz w:val="16"/>
      <w:szCs w:val="16"/>
      <w:lang w:val="pt-PT"/>
    </w:rPr>
  </w:style>
  <w:style w:type="character" w:styleId="Refdecomentrio">
    <w:name w:val="annotation reference"/>
    <w:basedOn w:val="Fontepargpadro"/>
    <w:uiPriority w:val="99"/>
    <w:semiHidden/>
    <w:unhideWhenUsed/>
    <w:rsid w:val="00F16838"/>
    <w:rPr>
      <w:sz w:val="16"/>
      <w:szCs w:val="16"/>
    </w:rPr>
  </w:style>
  <w:style w:type="paragraph" w:styleId="Textodecomentrio">
    <w:name w:val="annotation text"/>
    <w:basedOn w:val="Normal"/>
    <w:link w:val="TextodecomentrioChar"/>
    <w:uiPriority w:val="99"/>
    <w:semiHidden/>
    <w:unhideWhenUsed/>
    <w:rsid w:val="00F16838"/>
    <w:rPr>
      <w:sz w:val="20"/>
      <w:szCs w:val="20"/>
    </w:rPr>
  </w:style>
  <w:style w:type="character" w:customStyle="1" w:styleId="TextodecomentrioChar">
    <w:name w:val="Texto de comentário Char"/>
    <w:basedOn w:val="Fontepargpadro"/>
    <w:link w:val="Textodecomentrio"/>
    <w:uiPriority w:val="99"/>
    <w:semiHidden/>
    <w:rsid w:val="00F16838"/>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16838"/>
    <w:rPr>
      <w:b/>
      <w:bCs/>
    </w:rPr>
  </w:style>
  <w:style w:type="character" w:customStyle="1" w:styleId="AssuntodocomentrioChar">
    <w:name w:val="Assunto do comentário Char"/>
    <w:basedOn w:val="TextodecomentrioChar"/>
    <w:link w:val="Assuntodocomentrio"/>
    <w:uiPriority w:val="99"/>
    <w:semiHidden/>
    <w:rsid w:val="00F16838"/>
    <w:rPr>
      <w:rFonts w:ascii="Arial" w:eastAsia="Arial" w:hAnsi="Arial" w:cs="Arial"/>
      <w:b/>
      <w:bCs/>
      <w:sz w:val="20"/>
      <w:szCs w:val="20"/>
      <w:lang w:val="pt-PT"/>
    </w:rPr>
  </w:style>
  <w:style w:type="paragraph" w:styleId="Reviso">
    <w:name w:val="Revision"/>
    <w:hidden/>
    <w:uiPriority w:val="99"/>
    <w:semiHidden/>
    <w:rsid w:val="00DA43A6"/>
    <w:pPr>
      <w:widowControl/>
    </w:pPr>
  </w:style>
  <w:style w:type="paragraph" w:styleId="Cabealho">
    <w:name w:val="header"/>
    <w:basedOn w:val="Normal"/>
    <w:link w:val="CabealhoChar"/>
    <w:uiPriority w:val="99"/>
    <w:unhideWhenUsed/>
    <w:rsid w:val="007A0A0D"/>
    <w:pPr>
      <w:tabs>
        <w:tab w:val="center" w:pos="4252"/>
        <w:tab w:val="right" w:pos="8504"/>
      </w:tabs>
    </w:pPr>
  </w:style>
  <w:style w:type="character" w:customStyle="1" w:styleId="CabealhoChar">
    <w:name w:val="Cabeçalho Char"/>
    <w:basedOn w:val="Fontepargpadro"/>
    <w:link w:val="Cabealho"/>
    <w:uiPriority w:val="99"/>
    <w:rsid w:val="007A0A0D"/>
    <w:rPr>
      <w:rFonts w:ascii="Arial" w:eastAsia="Arial" w:hAnsi="Arial" w:cs="Arial"/>
      <w:lang w:val="pt-PT"/>
    </w:rPr>
  </w:style>
  <w:style w:type="paragraph" w:styleId="Rodap">
    <w:name w:val="footer"/>
    <w:basedOn w:val="Normal"/>
    <w:link w:val="RodapChar"/>
    <w:uiPriority w:val="99"/>
    <w:unhideWhenUsed/>
    <w:rsid w:val="007A0A0D"/>
    <w:pPr>
      <w:tabs>
        <w:tab w:val="center" w:pos="4252"/>
        <w:tab w:val="right" w:pos="8504"/>
      </w:tabs>
    </w:pPr>
  </w:style>
  <w:style w:type="character" w:customStyle="1" w:styleId="RodapChar">
    <w:name w:val="Rodapé Char"/>
    <w:basedOn w:val="Fontepargpadro"/>
    <w:link w:val="Rodap"/>
    <w:uiPriority w:val="99"/>
    <w:rsid w:val="007A0A0D"/>
    <w:rPr>
      <w:rFonts w:ascii="Arial" w:eastAsia="Arial" w:hAnsi="Arial" w:cs="Arial"/>
      <w:lang w:val="pt-PT"/>
    </w:rPr>
  </w:style>
  <w:style w:type="paragraph" w:styleId="Textodenotadefim">
    <w:name w:val="endnote text"/>
    <w:basedOn w:val="Normal"/>
    <w:link w:val="TextodenotadefimChar"/>
    <w:uiPriority w:val="99"/>
    <w:semiHidden/>
    <w:unhideWhenUsed/>
    <w:rsid w:val="007A0A0D"/>
    <w:rPr>
      <w:sz w:val="20"/>
      <w:szCs w:val="20"/>
    </w:rPr>
  </w:style>
  <w:style w:type="character" w:customStyle="1" w:styleId="TextodenotadefimChar">
    <w:name w:val="Texto de nota de fim Char"/>
    <w:basedOn w:val="Fontepargpadro"/>
    <w:link w:val="Textodenotadefim"/>
    <w:uiPriority w:val="99"/>
    <w:semiHidden/>
    <w:rsid w:val="007A0A0D"/>
    <w:rPr>
      <w:rFonts w:ascii="Arial" w:eastAsia="Arial" w:hAnsi="Arial" w:cs="Arial"/>
      <w:sz w:val="20"/>
      <w:szCs w:val="20"/>
      <w:lang w:val="pt-PT"/>
    </w:rPr>
  </w:style>
  <w:style w:type="character" w:styleId="Refdenotadefim">
    <w:name w:val="endnote reference"/>
    <w:basedOn w:val="Fontepargpadro"/>
    <w:uiPriority w:val="99"/>
    <w:semiHidden/>
    <w:unhideWhenUsed/>
    <w:rsid w:val="007A0A0D"/>
    <w:rPr>
      <w:vertAlign w:val="superscript"/>
    </w:rPr>
  </w:style>
  <w:style w:type="paragraph" w:styleId="Textodenotaderodap">
    <w:name w:val="footnote text"/>
    <w:basedOn w:val="Normal"/>
    <w:link w:val="TextodenotaderodapChar"/>
    <w:uiPriority w:val="99"/>
    <w:semiHidden/>
    <w:unhideWhenUsed/>
    <w:rsid w:val="007A0A0D"/>
    <w:rPr>
      <w:sz w:val="20"/>
      <w:szCs w:val="20"/>
    </w:rPr>
  </w:style>
  <w:style w:type="character" w:customStyle="1" w:styleId="TextodenotaderodapChar">
    <w:name w:val="Texto de nota de rodapé Char"/>
    <w:basedOn w:val="Fontepargpadro"/>
    <w:link w:val="Textodenotaderodap"/>
    <w:uiPriority w:val="99"/>
    <w:semiHidden/>
    <w:rsid w:val="007A0A0D"/>
    <w:rPr>
      <w:rFonts w:ascii="Arial" w:eastAsia="Arial" w:hAnsi="Arial" w:cs="Arial"/>
      <w:sz w:val="20"/>
      <w:szCs w:val="20"/>
      <w:lang w:val="pt-PT"/>
    </w:rPr>
  </w:style>
  <w:style w:type="character" w:styleId="Refdenotaderodap">
    <w:name w:val="footnote reference"/>
    <w:basedOn w:val="Fontepargpadro"/>
    <w:uiPriority w:val="99"/>
    <w:semiHidden/>
    <w:unhideWhenUsed/>
    <w:rsid w:val="007A0A0D"/>
    <w:rPr>
      <w:vertAlign w:val="superscript"/>
    </w:rPr>
  </w:style>
  <w:style w:type="character" w:styleId="Hyperlink">
    <w:name w:val="Hyperlink"/>
    <w:basedOn w:val="Fontepargpadro"/>
    <w:uiPriority w:val="99"/>
    <w:unhideWhenUsed/>
    <w:rsid w:val="0083321D"/>
    <w:rPr>
      <w:color w:val="0000FF" w:themeColor="hyperlink"/>
      <w:u w:val="single"/>
    </w:rPr>
  </w:style>
  <w:style w:type="character" w:styleId="MenoPendente">
    <w:name w:val="Unresolved Mention"/>
    <w:basedOn w:val="Fontepargpadro"/>
    <w:uiPriority w:val="99"/>
    <w:semiHidden/>
    <w:unhideWhenUsed/>
    <w:rsid w:val="0083321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positorio.ufsm.br/bitstream/handle/1/2457/Lorenzoni_Rosilane_de_Louren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caopublica.cecierj.edu.br/artigos/21/16/mediacao-escolar-como-ferramenta-na-resolucao-de-conflitos-no-espaco-educacio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ptonline.ai/" TargetMode="External"/><Relationship Id="rId5" Type="http://schemas.openxmlformats.org/officeDocument/2006/relationships/webSettings" Target="webSettings.xml"/><Relationship Id="rId15" Type="http://schemas.openxmlformats.org/officeDocument/2006/relationships/hyperlink" Target="http://dx.doi.org/10.22633/rpge.v21.n.2.2017.9498" TargetMode="External"/><Relationship Id="rId10" Type="http://schemas.openxmlformats.org/officeDocument/2006/relationships/hyperlink" Target="https://gptonline.a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22633/rpge.v21.n.2.2017.9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Rco65EmiatXeJVBHOMpfMf0w==">CgMxLjAyCWguMWZvYjl0ZTIOaC5jaGw2ZGFxcXZ2bmoyCWguMmV0OTJwMDIOaC4yODF5YWoxc3hxZTIyDmguY2xzbng2bjRoNGdwMg5oLjhzajM4a3d4c3ZrYzIJaC4zZHk2dmttMgloLjRkMzRvZzgyCWguMnM4ZXlvMTIJaC4xN2RwOHZ1MgloLjNyZGNyam44AGolChRzdWdnZXN0LmFrcG1tam93M2dsNBINQW5nZWxpY2EgQmlmZmolChRzdWdnZXN0LnQ0Nmc5N290cGZ0bBINQW5nZWxpY2EgQmlmZmolChRzdWdnZXN0LmltdnVyZHh5bmIxeBINQW5nZWxpY2EgQmlmZnIhMUo1MWRBUE5SejZFeVVaWU5KWkNHNHpXQWNmNWxmND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2871</Words>
  <Characters>15509</Characters>
  <Application>Microsoft Office Word</Application>
  <DocSecurity>0</DocSecurity>
  <Lines>129</Lines>
  <Paragraphs>36</Paragraphs>
  <ScaleCrop>false</ScaleCrop>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Lisandro LM</dc:creator>
  <cp:lastModifiedBy>Maria Carolina Fortes</cp:lastModifiedBy>
  <cp:revision>2</cp:revision>
  <dcterms:created xsi:type="dcterms:W3CDTF">2024-09-11T18:05:00Z</dcterms:created>
  <dcterms:modified xsi:type="dcterms:W3CDTF">2024-09-11T18:05:00Z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2019-07-03T00:00:00Z</vt:lpwstr>
  </property>
  <property fmtid="{D5CDD505-2E9C-101B-9397-08002B2CF9AE}" pid="3" name="Creator">
    <vt:lpwstr>Microsoft® Word para Office 365</vt:lpwstr>
  </property>
  <property fmtid="{D5CDD505-2E9C-101B-9397-08002B2CF9AE}" pid="4" name="LastSaved">
    <vt:lpwstr>2021-12-02T00:00:00Z</vt:lpwstr>
  </property>
</Properties>
</file>